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68D" w:rsidRPr="00090B35" w:rsidRDefault="000B168D" w:rsidP="000B168D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0B168D" w:rsidRPr="00090B35" w:rsidRDefault="000B168D" w:rsidP="000B168D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0B168D" w:rsidRPr="007E5042" w:rsidRDefault="000B168D" w:rsidP="000B168D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0B168D" w:rsidRDefault="000B168D" w:rsidP="000B168D">
      <w:pPr>
        <w:rPr>
          <w:rFonts w:ascii="Times New Roman" w:hAnsi="Times New Roman"/>
          <w:b/>
          <w:sz w:val="26"/>
          <w:szCs w:val="26"/>
        </w:rPr>
      </w:pPr>
    </w:p>
    <w:p w:rsidR="000B168D" w:rsidRDefault="000B168D" w:rsidP="000B168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TIẾT 144- 146: </w:t>
      </w:r>
      <w:r>
        <w:rPr>
          <w:rFonts w:ascii="Times New Roman" w:hAnsi="Times New Roman"/>
          <w:b/>
          <w:sz w:val="26"/>
          <w:szCs w:val="26"/>
        </w:rPr>
        <w:t>TỔNG KẾT VỀ NGỮ PHÁP</w:t>
      </w:r>
    </w:p>
    <w:p w:rsidR="000B168D" w:rsidRPr="000B168D" w:rsidRDefault="000B168D" w:rsidP="000B168D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</w:t>
      </w:r>
      <w:r w:rsidRPr="000B168D">
        <w:rPr>
          <w:rFonts w:ascii="Times New Roman" w:hAnsi="Times New Roman"/>
          <w:bCs/>
          <w:sz w:val="24"/>
          <w:szCs w:val="24"/>
        </w:rPr>
        <w:t>Môn: Ngữ văn 9</w:t>
      </w:r>
    </w:p>
    <w:p w:rsidR="000B168D" w:rsidRPr="000B168D" w:rsidRDefault="000B168D" w:rsidP="000B168D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0B168D">
        <w:rPr>
          <w:rFonts w:ascii="Times New Roman" w:hAnsi="Times New Roman"/>
          <w:bCs/>
          <w:sz w:val="24"/>
          <w:szCs w:val="24"/>
        </w:rPr>
        <w:t xml:space="preserve">                                                    Thời gian thực hiện: 03 tiết</w:t>
      </w:r>
    </w:p>
    <w:p w:rsidR="000B168D" w:rsidRPr="000B168D" w:rsidRDefault="000B168D" w:rsidP="000B168D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0B168D" w:rsidRPr="009956BF" w:rsidRDefault="000B168D" w:rsidP="000B168D">
      <w:pPr>
        <w:ind w:firstLine="720"/>
        <w:jc w:val="both"/>
        <w:rPr>
          <w:b/>
          <w:lang w:val="pt-BR"/>
        </w:rPr>
      </w:pPr>
      <w:r w:rsidRPr="009956BF">
        <w:rPr>
          <w:rFonts w:ascii="Times New Roman" w:hAnsi="Times New Roman"/>
          <w:b/>
          <w:bCs/>
          <w:sz w:val="24"/>
          <w:szCs w:val="24"/>
        </w:rPr>
        <w:t>I. MỤC TIÊU</w:t>
      </w:r>
    </w:p>
    <w:p w:rsidR="000B168D" w:rsidRDefault="000B168D" w:rsidP="000B168D">
      <w:pPr>
        <w:ind w:firstLine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83422">
        <w:rPr>
          <w:rFonts w:ascii="Times New Roman" w:hAnsi="Times New Roman"/>
          <w:b/>
          <w:bCs/>
          <w:sz w:val="26"/>
          <w:szCs w:val="26"/>
        </w:rPr>
        <w:t>1.</w:t>
      </w:r>
      <w:r>
        <w:rPr>
          <w:rFonts w:ascii="Times New Roman" w:hAnsi="Times New Roman"/>
          <w:b/>
          <w:bCs/>
          <w:sz w:val="26"/>
          <w:szCs w:val="26"/>
        </w:rPr>
        <w:t xml:space="preserve"> Kiến thức, kĩ năng</w:t>
      </w:r>
      <w:bookmarkStart w:id="0" w:name="_GoBack"/>
      <w:bookmarkEnd w:id="0"/>
    </w:p>
    <w:p w:rsidR="000B168D" w:rsidRDefault="000B168D" w:rsidP="000B168D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EC47F8">
        <w:rPr>
          <w:rFonts w:ascii="Times New Roman" w:hAnsi="Times New Roman"/>
          <w:bCs/>
          <w:sz w:val="26"/>
          <w:szCs w:val="26"/>
        </w:rPr>
        <w:t>Sau khi học xong bài này, học sinh:</w:t>
      </w:r>
    </w:p>
    <w:p w:rsidR="000B168D" w:rsidRDefault="000B168D" w:rsidP="000B168D">
      <w:pPr>
        <w:pStyle w:val="ListParagraph"/>
        <w:numPr>
          <w:ilvl w:val="0"/>
          <w:numId w:val="1"/>
        </w:numPr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74B72">
        <w:rPr>
          <w:rFonts w:ascii="Times New Roman" w:hAnsi="Times New Roman"/>
          <w:b/>
          <w:bCs/>
          <w:sz w:val="26"/>
          <w:szCs w:val="26"/>
        </w:rPr>
        <w:t>Kiến thức</w:t>
      </w:r>
    </w:p>
    <w:p w:rsidR="000B168D" w:rsidRDefault="000B168D" w:rsidP="000B168D">
      <w:pPr>
        <w:ind w:left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74B72">
        <w:rPr>
          <w:rFonts w:ascii="Times New Roman" w:hAnsi="Times New Roman"/>
          <w:sz w:val="26"/>
          <w:szCs w:val="26"/>
          <w:lang w:val="pt-BR"/>
        </w:rPr>
        <w:t>- H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ệ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 th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ố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ng hoá ki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ế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n th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ứ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c v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ề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 các t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ừ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 lo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ạ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i v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à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 c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ụ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m t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ừ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 ( danh t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ừ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, tính t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ừ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, 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độ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ng t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ừ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, c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ụ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m </w:t>
      </w:r>
      <w:r w:rsidRPr="00974B72">
        <w:rPr>
          <w:rFonts w:ascii="Times New Roman" w:hAnsi="Times New Roman"/>
          <w:sz w:val="26"/>
          <w:szCs w:val="26"/>
          <w:lang w:val="pt-BR"/>
        </w:rPr>
        <w:t>danh từ, cụm động từ, cụm tính từ và những từ loại khác).</w:t>
      </w:r>
    </w:p>
    <w:p w:rsidR="000B168D" w:rsidRPr="00674AF5" w:rsidRDefault="000B168D" w:rsidP="000B168D">
      <w:pPr>
        <w:ind w:left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4F4DFE">
        <w:rPr>
          <w:rFonts w:ascii="Times New Roman" w:hAnsi="Times New Roman"/>
          <w:sz w:val="26"/>
          <w:szCs w:val="26"/>
          <w:lang w:val="pt-BR"/>
        </w:rPr>
        <w:t>- Hệ thống hoá những kiến thức về từ loại và tự loại đã học từ lớp 6 đến lớp 9.</w:t>
      </w:r>
    </w:p>
    <w:p w:rsidR="000B168D" w:rsidRDefault="000B168D" w:rsidP="000B168D">
      <w:pPr>
        <w:pStyle w:val="ListParagraph"/>
        <w:numPr>
          <w:ilvl w:val="0"/>
          <w:numId w:val="1"/>
        </w:numPr>
        <w:jc w:val="both"/>
        <w:outlineLvl w:val="0"/>
        <w:rPr>
          <w:rFonts w:ascii="Times New Roman" w:hAnsi="Times New Roman"/>
          <w:b/>
          <w:sz w:val="26"/>
          <w:szCs w:val="26"/>
          <w:lang w:val="es-MX"/>
        </w:rPr>
      </w:pPr>
      <w:r w:rsidRPr="00974B72">
        <w:rPr>
          <w:rFonts w:ascii="Times New Roman" w:hAnsi="Times New Roman"/>
          <w:b/>
          <w:sz w:val="26"/>
          <w:szCs w:val="26"/>
          <w:lang w:val="es-MX"/>
        </w:rPr>
        <w:t>Kĩ năng</w:t>
      </w:r>
    </w:p>
    <w:p w:rsidR="000B168D" w:rsidRDefault="000B168D" w:rsidP="000B168D">
      <w:pPr>
        <w:ind w:left="720"/>
        <w:jc w:val="both"/>
        <w:outlineLvl w:val="0"/>
        <w:rPr>
          <w:rFonts w:ascii="Times New Roman" w:hAnsi="Times New Roman"/>
          <w:b/>
          <w:sz w:val="26"/>
          <w:szCs w:val="26"/>
          <w:lang w:val="es-MX"/>
        </w:rPr>
      </w:pPr>
      <w:r w:rsidRPr="00974B72">
        <w:rPr>
          <w:rFonts w:ascii="Times New Roman" w:hAnsi="Times New Roman"/>
          <w:sz w:val="26"/>
          <w:szCs w:val="26"/>
          <w:lang w:val="pt-BR"/>
        </w:rPr>
        <w:t>- T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ổ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ng h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ợ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p ki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ế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n th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ứ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c v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ề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 t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ừ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 lo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ạ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i v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à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 xml:space="preserve"> c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ụ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m t</w:t>
      </w:r>
      <w:r w:rsidRPr="00974B72">
        <w:rPr>
          <w:rFonts w:ascii="Times New Roman" w:hAnsi="Times New Roman" w:cs="Arial"/>
          <w:sz w:val="26"/>
          <w:szCs w:val="26"/>
          <w:lang w:val="pt-BR"/>
        </w:rPr>
        <w:t>ừ</w:t>
      </w:r>
      <w:r w:rsidRPr="00974B72">
        <w:rPr>
          <w:rFonts w:ascii="Times New Roman" w:hAnsi="Times New Roman" w:cs=".VnTime"/>
          <w:sz w:val="26"/>
          <w:szCs w:val="26"/>
          <w:lang w:val="pt-BR"/>
        </w:rPr>
        <w:t>.</w:t>
      </w:r>
    </w:p>
    <w:p w:rsidR="000B168D" w:rsidRPr="00974B72" w:rsidRDefault="000B168D" w:rsidP="000B168D">
      <w:pPr>
        <w:ind w:left="720"/>
        <w:jc w:val="both"/>
        <w:outlineLvl w:val="0"/>
        <w:rPr>
          <w:rFonts w:ascii="Times New Roman" w:hAnsi="Times New Roman"/>
          <w:b/>
          <w:sz w:val="26"/>
          <w:szCs w:val="26"/>
          <w:lang w:val="es-MX"/>
        </w:rPr>
      </w:pPr>
      <w:r w:rsidRPr="00974B72">
        <w:rPr>
          <w:rFonts w:ascii="Times New Roman" w:hAnsi="Times New Roman"/>
          <w:sz w:val="26"/>
          <w:szCs w:val="26"/>
        </w:rPr>
        <w:t>- Nh</w:t>
      </w:r>
      <w:r w:rsidRPr="00974B72">
        <w:rPr>
          <w:rFonts w:ascii="Times New Roman" w:hAnsi="Times New Roman" w:cs="Arial"/>
          <w:sz w:val="26"/>
          <w:szCs w:val="26"/>
        </w:rPr>
        <w:t>ậ</w:t>
      </w:r>
      <w:r w:rsidRPr="00974B72">
        <w:rPr>
          <w:rFonts w:ascii="Times New Roman" w:hAnsi="Times New Roman" w:cs=".VnTime"/>
          <w:sz w:val="26"/>
          <w:szCs w:val="26"/>
        </w:rPr>
        <w:t>n bi</w:t>
      </w:r>
      <w:r w:rsidRPr="00974B72">
        <w:rPr>
          <w:rFonts w:ascii="Times New Roman" w:hAnsi="Times New Roman" w:cs="Arial"/>
          <w:sz w:val="26"/>
          <w:szCs w:val="26"/>
        </w:rPr>
        <w:t>ế</w:t>
      </w:r>
      <w:r w:rsidRPr="00974B72">
        <w:rPr>
          <w:rFonts w:ascii="Times New Roman" w:hAnsi="Times New Roman" w:cs=".VnTime"/>
          <w:sz w:val="26"/>
          <w:szCs w:val="26"/>
        </w:rPr>
        <w:t>t v</w:t>
      </w:r>
      <w:r w:rsidRPr="00974B72">
        <w:rPr>
          <w:rFonts w:ascii="Times New Roman" w:hAnsi="Times New Roman" w:cs="Arial"/>
          <w:sz w:val="26"/>
          <w:szCs w:val="26"/>
        </w:rPr>
        <w:t>à</w:t>
      </w:r>
      <w:r w:rsidRPr="00974B72">
        <w:rPr>
          <w:rFonts w:ascii="Times New Roman" w:hAnsi="Times New Roman" w:cs=".VnTime"/>
          <w:sz w:val="26"/>
          <w:szCs w:val="26"/>
        </w:rPr>
        <w:t xml:space="preserve"> s</w:t>
      </w:r>
      <w:r w:rsidRPr="00974B72">
        <w:rPr>
          <w:rFonts w:ascii="Times New Roman" w:hAnsi="Times New Roman" w:cs="Arial"/>
          <w:sz w:val="26"/>
          <w:szCs w:val="26"/>
        </w:rPr>
        <w:t>ử</w:t>
      </w:r>
      <w:r w:rsidRPr="00974B72">
        <w:rPr>
          <w:rFonts w:ascii="Times New Roman" w:hAnsi="Times New Roman" w:cs=".VnTime"/>
          <w:sz w:val="26"/>
          <w:szCs w:val="26"/>
        </w:rPr>
        <w:t xml:space="preserve"> d</w:t>
      </w:r>
      <w:r w:rsidRPr="00974B72">
        <w:rPr>
          <w:rFonts w:ascii="Times New Roman" w:hAnsi="Times New Roman" w:cs="Arial"/>
          <w:sz w:val="26"/>
          <w:szCs w:val="26"/>
        </w:rPr>
        <w:t>ụ</w:t>
      </w:r>
      <w:r w:rsidRPr="00974B72">
        <w:rPr>
          <w:rFonts w:ascii="Times New Roman" w:hAnsi="Times New Roman" w:cs=".VnTime"/>
          <w:sz w:val="26"/>
          <w:szCs w:val="26"/>
        </w:rPr>
        <w:t>ng th</w:t>
      </w:r>
      <w:r w:rsidRPr="00974B72">
        <w:rPr>
          <w:rFonts w:ascii="Times New Roman" w:hAnsi="Times New Roman" w:cs="Arial"/>
          <w:sz w:val="26"/>
          <w:szCs w:val="26"/>
        </w:rPr>
        <w:t>à</w:t>
      </w:r>
      <w:r w:rsidRPr="00974B72">
        <w:rPr>
          <w:rFonts w:ascii="Times New Roman" w:hAnsi="Times New Roman" w:cs=".VnTime"/>
          <w:sz w:val="26"/>
          <w:szCs w:val="26"/>
        </w:rPr>
        <w:t>nh th</w:t>
      </w:r>
      <w:r w:rsidRPr="00974B72">
        <w:rPr>
          <w:rFonts w:ascii="Times New Roman" w:hAnsi="Times New Roman" w:cs="Arial"/>
          <w:sz w:val="26"/>
          <w:szCs w:val="26"/>
        </w:rPr>
        <w:t>ạ</w:t>
      </w:r>
      <w:r w:rsidRPr="00974B72">
        <w:rPr>
          <w:rFonts w:ascii="Times New Roman" w:hAnsi="Times New Roman" w:cs=".VnTime"/>
          <w:sz w:val="26"/>
          <w:szCs w:val="26"/>
        </w:rPr>
        <w:t>o nh</w:t>
      </w:r>
      <w:r w:rsidRPr="00974B72">
        <w:rPr>
          <w:rFonts w:ascii="Times New Roman" w:hAnsi="Times New Roman" w:cs="Arial"/>
          <w:sz w:val="26"/>
          <w:szCs w:val="26"/>
        </w:rPr>
        <w:t>ữ</w:t>
      </w:r>
      <w:r w:rsidRPr="00974B72">
        <w:rPr>
          <w:rFonts w:ascii="Times New Roman" w:hAnsi="Times New Roman" w:cs=".VnTime"/>
          <w:sz w:val="26"/>
          <w:szCs w:val="26"/>
        </w:rPr>
        <w:t>ng t</w:t>
      </w:r>
      <w:r w:rsidRPr="00974B72">
        <w:rPr>
          <w:rFonts w:ascii="Times New Roman" w:hAnsi="Times New Roman" w:cs="Arial"/>
          <w:sz w:val="26"/>
          <w:szCs w:val="26"/>
        </w:rPr>
        <w:t>ừ</w:t>
      </w:r>
      <w:r w:rsidRPr="00974B72">
        <w:rPr>
          <w:rFonts w:ascii="Times New Roman" w:hAnsi="Times New Roman" w:cs=".VnTime"/>
          <w:sz w:val="26"/>
          <w:szCs w:val="26"/>
        </w:rPr>
        <w:t xml:space="preserve"> lo</w:t>
      </w:r>
      <w:r w:rsidRPr="00974B72">
        <w:rPr>
          <w:rFonts w:ascii="Times New Roman" w:hAnsi="Times New Roman" w:cs="Arial"/>
          <w:sz w:val="26"/>
          <w:szCs w:val="26"/>
        </w:rPr>
        <w:t>ạ</w:t>
      </w:r>
      <w:r w:rsidRPr="00974B72">
        <w:rPr>
          <w:rFonts w:ascii="Times New Roman" w:hAnsi="Times New Roman" w:cs=".VnTime"/>
          <w:sz w:val="26"/>
          <w:szCs w:val="26"/>
        </w:rPr>
        <w:t xml:space="preserve">i </w:t>
      </w:r>
      <w:r w:rsidRPr="00974B72">
        <w:rPr>
          <w:rFonts w:ascii="Times New Roman" w:hAnsi="Times New Roman" w:cs="Arial"/>
          <w:sz w:val="26"/>
          <w:szCs w:val="26"/>
        </w:rPr>
        <w:t>đ</w:t>
      </w:r>
      <w:r w:rsidRPr="00974B72">
        <w:rPr>
          <w:rFonts w:ascii="Times New Roman" w:hAnsi="Times New Roman" w:cs=".VnTime"/>
          <w:sz w:val="26"/>
          <w:szCs w:val="26"/>
        </w:rPr>
        <w:t>ã h</w:t>
      </w:r>
      <w:r w:rsidRPr="00974B72">
        <w:rPr>
          <w:rFonts w:ascii="Times New Roman" w:hAnsi="Times New Roman" w:cs="Arial"/>
          <w:sz w:val="26"/>
          <w:szCs w:val="26"/>
        </w:rPr>
        <w:t>ọ</w:t>
      </w:r>
      <w:r w:rsidRPr="00974B72">
        <w:rPr>
          <w:rFonts w:ascii="Times New Roman" w:hAnsi="Times New Roman" w:cs=".VnTime"/>
          <w:sz w:val="26"/>
          <w:szCs w:val="26"/>
        </w:rPr>
        <w:t>c.</w:t>
      </w:r>
    </w:p>
    <w:p w:rsidR="000B168D" w:rsidRDefault="000B168D" w:rsidP="000B168D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 w:rsidRPr="00ED638C">
        <w:rPr>
          <w:rFonts w:ascii="Times New Roman" w:hAnsi="Times New Roman"/>
          <w:b/>
          <w:sz w:val="26"/>
          <w:szCs w:val="26"/>
        </w:rPr>
        <w:t>2. Định hướng phát triển phẩm chất và năng lực học sinh</w:t>
      </w:r>
    </w:p>
    <w:p w:rsidR="000B168D" w:rsidRDefault="000B168D" w:rsidP="000B168D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it-IT"/>
        </w:rPr>
        <w:t xml:space="preserve">a) Các </w:t>
      </w:r>
      <w:r w:rsidRPr="00ED638C">
        <w:rPr>
          <w:rFonts w:ascii="Times New Roman" w:hAnsi="Times New Roman"/>
          <w:b/>
          <w:sz w:val="26"/>
          <w:szCs w:val="26"/>
        </w:rPr>
        <w:t>phẩm chất</w:t>
      </w:r>
    </w:p>
    <w:p w:rsidR="000B168D" w:rsidRDefault="000B168D" w:rsidP="000B168D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s-MX"/>
        </w:rPr>
        <w:t xml:space="preserve">- </w:t>
      </w:r>
      <w:r w:rsidRPr="004F4DFE">
        <w:rPr>
          <w:rFonts w:ascii="Times New Roman" w:hAnsi="Times New Roman"/>
          <w:sz w:val="26"/>
          <w:szCs w:val="26"/>
        </w:rPr>
        <w:t>Có ý thức giữ gìn sự trong sáng của tiếng Việt.</w:t>
      </w:r>
    </w:p>
    <w:p w:rsidR="000B168D" w:rsidRDefault="000B168D" w:rsidP="000B168D">
      <w:pPr>
        <w:ind w:firstLine="720"/>
        <w:jc w:val="both"/>
        <w:outlineLvl w:val="0"/>
        <w:rPr>
          <w:rFonts w:ascii="Times New Roman" w:hAnsi="Times New Roman"/>
          <w:b/>
          <w:sz w:val="26"/>
          <w:szCs w:val="26"/>
          <w:lang w:val="it-IT"/>
        </w:rPr>
      </w:pPr>
      <w:r>
        <w:rPr>
          <w:rFonts w:ascii="Times New Roman" w:hAnsi="Times New Roman"/>
          <w:b/>
          <w:sz w:val="26"/>
          <w:szCs w:val="26"/>
          <w:lang w:val="it-IT"/>
        </w:rPr>
        <w:t>b) Các năng lực chung</w:t>
      </w:r>
    </w:p>
    <w:p w:rsidR="000B168D" w:rsidRPr="005D40DC" w:rsidRDefault="000B168D" w:rsidP="000B168D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544C60">
        <w:rPr>
          <w:rFonts w:ascii="Times New Roman" w:hAnsi="Times New Roman"/>
          <w:sz w:val="26"/>
          <w:szCs w:val="26"/>
          <w:lang w:val="it-IT"/>
        </w:rPr>
        <w:t>- Năng lực</w:t>
      </w:r>
      <w:r>
        <w:rPr>
          <w:rFonts w:ascii="Times New Roman" w:hAnsi="Times New Roman"/>
          <w:sz w:val="26"/>
          <w:szCs w:val="26"/>
          <w:lang w:val="it-IT"/>
        </w:rPr>
        <w:t>:</w:t>
      </w:r>
      <w:r w:rsidRPr="00544C60">
        <w:rPr>
          <w:rFonts w:ascii="Times New Roman" w:hAnsi="Times New Roman"/>
          <w:sz w:val="26"/>
          <w:szCs w:val="26"/>
          <w:lang w:val="it-IT"/>
        </w:rPr>
        <w:t xml:space="preserve"> tự học</w:t>
      </w:r>
      <w:r>
        <w:rPr>
          <w:rFonts w:ascii="Times New Roman" w:hAnsi="Times New Roman"/>
          <w:sz w:val="26"/>
          <w:szCs w:val="26"/>
          <w:lang w:val="it-IT"/>
        </w:rPr>
        <w:t xml:space="preserve">, sáng tạo, </w:t>
      </w:r>
      <w:r w:rsidRPr="00544C60">
        <w:rPr>
          <w:rFonts w:ascii="Times New Roman" w:hAnsi="Times New Roman"/>
          <w:sz w:val="26"/>
          <w:szCs w:val="26"/>
          <w:lang w:val="it-IT"/>
        </w:rPr>
        <w:t>sử dụng ngôn ngữ;</w:t>
      </w:r>
      <w:r w:rsidRPr="005D40DC">
        <w:rPr>
          <w:rFonts w:ascii="Times New Roman" w:hAnsi="Times New Roman"/>
          <w:bCs/>
          <w:sz w:val="26"/>
          <w:szCs w:val="26"/>
          <w:lang w:val="it-IT"/>
        </w:rPr>
        <w:t xml:space="preserve"> </w:t>
      </w:r>
      <w:r w:rsidRPr="00DB0F9C">
        <w:rPr>
          <w:rFonts w:ascii="Times New Roman" w:hAnsi="Times New Roman"/>
          <w:bCs/>
          <w:sz w:val="26"/>
          <w:szCs w:val="26"/>
          <w:lang w:val="it-IT"/>
        </w:rPr>
        <w:t>tiếp nhận văn bản.</w:t>
      </w:r>
    </w:p>
    <w:p w:rsidR="000B168D" w:rsidRPr="00BE6678" w:rsidRDefault="000B168D" w:rsidP="000B168D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BE6678">
        <w:rPr>
          <w:rFonts w:ascii="Times New Roman" w:hAnsi="Times New Roman"/>
          <w:b/>
          <w:sz w:val="26"/>
          <w:szCs w:val="26"/>
          <w:lang w:val="it-IT"/>
        </w:rPr>
        <w:t>c) Các năng lực chuyên biệt</w:t>
      </w:r>
    </w:p>
    <w:p w:rsidR="000B168D" w:rsidRDefault="000B168D" w:rsidP="000B168D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b/>
          <w:sz w:val="26"/>
          <w:szCs w:val="26"/>
          <w:lang w:val="da-DK"/>
        </w:rPr>
        <w:t xml:space="preserve">- </w:t>
      </w:r>
      <w:r>
        <w:rPr>
          <w:rFonts w:ascii="Times New Roman" w:hAnsi="Times New Roman"/>
          <w:sz w:val="26"/>
          <w:szCs w:val="26"/>
          <w:lang w:val="da-DK"/>
        </w:rPr>
        <w:t>N</w:t>
      </w:r>
      <w:r w:rsidRPr="002D08B4">
        <w:rPr>
          <w:rFonts w:ascii="Times New Roman" w:hAnsi="Times New Roman"/>
          <w:sz w:val="26"/>
          <w:szCs w:val="26"/>
          <w:lang w:val="da-DK"/>
        </w:rPr>
        <w:t>ăng lực</w:t>
      </w:r>
      <w:r>
        <w:rPr>
          <w:rFonts w:ascii="Times New Roman" w:hAnsi="Times New Roman"/>
          <w:sz w:val="26"/>
          <w:szCs w:val="26"/>
          <w:lang w:val="da-DK"/>
        </w:rPr>
        <w:t>:</w:t>
      </w:r>
      <w:r w:rsidRPr="002D08B4">
        <w:rPr>
          <w:rFonts w:ascii="Times New Roman" w:hAnsi="Times New Roman"/>
          <w:sz w:val="26"/>
          <w:szCs w:val="26"/>
          <w:lang w:val="da-DK"/>
        </w:rPr>
        <w:t xml:space="preserve"> </w:t>
      </w:r>
      <w:r>
        <w:rPr>
          <w:rFonts w:ascii="Times New Roman" w:hAnsi="Times New Roman"/>
          <w:sz w:val="26"/>
          <w:szCs w:val="26"/>
          <w:lang w:val="it-IT"/>
        </w:rPr>
        <w:t xml:space="preserve">cảm thụ, </w:t>
      </w:r>
      <w:r w:rsidRPr="007E2E99">
        <w:rPr>
          <w:rFonts w:ascii="Times New Roman" w:hAnsi="Times New Roman"/>
          <w:sz w:val="26"/>
          <w:szCs w:val="26"/>
          <w:lang w:val="it-IT"/>
        </w:rPr>
        <w:t>giao tiếp</w:t>
      </w:r>
    </w:p>
    <w:p w:rsidR="000B168D" w:rsidRDefault="000B168D" w:rsidP="000B168D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</w:t>
      </w:r>
      <w:r w:rsidRPr="004E039C">
        <w:rPr>
          <w:rFonts w:ascii="Times New Roman" w:hAnsi="Times New Roman"/>
          <w:b/>
          <w:sz w:val="24"/>
          <w:szCs w:val="24"/>
          <w:lang w:val="es-MX"/>
        </w:rPr>
        <w:t xml:space="preserve">I. CHUẨN BỊ </w:t>
      </w:r>
    </w:p>
    <w:p w:rsidR="000B168D" w:rsidRPr="008E63F9" w:rsidRDefault="000B168D" w:rsidP="000B168D">
      <w:pPr>
        <w:ind w:firstLine="720"/>
        <w:jc w:val="both"/>
        <w:rPr>
          <w:rFonts w:ascii="Times New Roman" w:hAnsi="Times New Roman"/>
          <w:bCs/>
          <w:sz w:val="26"/>
          <w:szCs w:val="26"/>
          <w:lang w:val="pt-BR"/>
        </w:rPr>
      </w:pPr>
      <w:r w:rsidRPr="008E63F9">
        <w:rPr>
          <w:rFonts w:ascii="Times New Roman" w:hAnsi="Times New Roman"/>
          <w:b/>
          <w:bCs/>
          <w:sz w:val="26"/>
          <w:szCs w:val="26"/>
          <w:lang w:val="pt-BR"/>
        </w:rPr>
        <w:t>* Giáo viên</w:t>
      </w:r>
      <w:r w:rsidRPr="008E63F9">
        <w:rPr>
          <w:rFonts w:ascii="Times New Roman" w:hAnsi="Times New Roman"/>
          <w:bCs/>
          <w:sz w:val="26"/>
          <w:szCs w:val="26"/>
          <w:lang w:val="pt-BR"/>
        </w:rPr>
        <w:t>:</w:t>
      </w:r>
    </w:p>
    <w:p w:rsidR="000B168D" w:rsidRPr="008E63F9" w:rsidRDefault="000B168D" w:rsidP="000B168D">
      <w:pPr>
        <w:ind w:firstLine="720"/>
        <w:jc w:val="both"/>
        <w:rPr>
          <w:rFonts w:ascii="Times New Roman" w:hAnsi="Times New Roman"/>
          <w:bCs/>
          <w:sz w:val="26"/>
          <w:szCs w:val="26"/>
          <w:lang w:val="pt-BR"/>
        </w:rPr>
      </w:pPr>
      <w:r>
        <w:rPr>
          <w:rFonts w:ascii="Times New Roman" w:hAnsi="Times New Roman"/>
          <w:bCs/>
          <w:sz w:val="26"/>
          <w:szCs w:val="26"/>
          <w:lang w:val="pt-BR"/>
        </w:rPr>
        <w:t>- Bảng phụ, phiếu bài tập</w:t>
      </w:r>
    </w:p>
    <w:p w:rsidR="000B168D" w:rsidRPr="008E63F9" w:rsidRDefault="000B168D" w:rsidP="000B168D">
      <w:pPr>
        <w:ind w:firstLine="720"/>
        <w:jc w:val="both"/>
        <w:rPr>
          <w:rFonts w:ascii="Times New Roman" w:hAnsi="Times New Roman"/>
          <w:bCs/>
          <w:sz w:val="26"/>
          <w:szCs w:val="26"/>
          <w:lang w:val="pt-BR"/>
        </w:rPr>
      </w:pPr>
      <w:r w:rsidRPr="008E63F9">
        <w:rPr>
          <w:rFonts w:ascii="Times New Roman" w:hAnsi="Times New Roman"/>
          <w:b/>
          <w:bCs/>
          <w:sz w:val="26"/>
          <w:szCs w:val="26"/>
          <w:lang w:val="pt-BR"/>
        </w:rPr>
        <w:t>* Trò</w:t>
      </w:r>
    </w:p>
    <w:p w:rsidR="000B168D" w:rsidRPr="00974B72" w:rsidRDefault="000B168D" w:rsidP="000B168D">
      <w:pPr>
        <w:ind w:firstLine="720"/>
        <w:jc w:val="both"/>
        <w:rPr>
          <w:rFonts w:ascii="Times New Roman" w:hAnsi="Times New Roman"/>
          <w:bCs/>
          <w:sz w:val="26"/>
          <w:szCs w:val="26"/>
          <w:lang w:val="pt-BR"/>
        </w:rPr>
      </w:pPr>
      <w:r w:rsidRPr="008E63F9">
        <w:rPr>
          <w:rFonts w:ascii="Times New Roman" w:hAnsi="Times New Roman"/>
          <w:bCs/>
          <w:sz w:val="26"/>
          <w:szCs w:val="26"/>
          <w:lang w:val="pt-BR"/>
        </w:rPr>
        <w:t>- Soạn bài theo hướng dẫn.</w:t>
      </w:r>
    </w:p>
    <w:p w:rsidR="000B168D" w:rsidRDefault="000B168D" w:rsidP="000B168D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III</w:t>
      </w:r>
      <w:r w:rsidRPr="004E039C">
        <w:rPr>
          <w:rFonts w:ascii="Times New Roman" w:hAnsi="Times New Roman"/>
          <w:b/>
          <w:sz w:val="24"/>
          <w:szCs w:val="24"/>
          <w:lang w:val="es-MX"/>
        </w:rPr>
        <w:t xml:space="preserve">. TỔ CHỨC </w:t>
      </w:r>
      <w:r>
        <w:rPr>
          <w:rFonts w:ascii="Times New Roman" w:hAnsi="Times New Roman"/>
          <w:b/>
          <w:sz w:val="24"/>
          <w:szCs w:val="24"/>
          <w:lang w:val="es-MX"/>
        </w:rPr>
        <w:t>HOẠT ĐỘNG DẠY HỌC</w:t>
      </w:r>
    </w:p>
    <w:p w:rsidR="000B168D" w:rsidRDefault="000B168D" w:rsidP="000B168D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sz w:val="26"/>
          <w:szCs w:val="26"/>
          <w:lang w:val="it-IT"/>
        </w:rPr>
        <w:t xml:space="preserve">A. </w:t>
      </w:r>
      <w:r w:rsidRPr="004E039C">
        <w:rPr>
          <w:rFonts w:ascii="Times New Roman" w:eastAsia="Calibri" w:hAnsi="Times New Roman"/>
          <w:b/>
          <w:bCs/>
          <w:sz w:val="24"/>
          <w:lang w:val="de-DE"/>
        </w:rPr>
        <w:t>HOẠT ĐỘNG KHỞI ĐỘNG (1’)</w:t>
      </w:r>
    </w:p>
    <w:p w:rsidR="000B168D" w:rsidRPr="00974B72" w:rsidRDefault="000B168D" w:rsidP="000B168D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</w:rPr>
        <w:t>- Phương pháp</w:t>
      </w:r>
      <w:r w:rsidRPr="004E039C">
        <w:rPr>
          <w:rFonts w:ascii="Times New Roman" w:eastAsia="Calibri" w:hAnsi="Times New Roman"/>
          <w:sz w:val="26"/>
          <w:szCs w:val="26"/>
        </w:rPr>
        <w:t>: Thuyết trình.</w:t>
      </w:r>
      <w:r w:rsidRPr="00E94316">
        <w:rPr>
          <w:rFonts w:ascii=".VnTimeH" w:hAnsi=".VnTimeH"/>
          <w:sz w:val="24"/>
          <w:szCs w:val="24"/>
          <w:lang w:val="fr-FR"/>
        </w:rPr>
        <w:t xml:space="preserve">                                        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119"/>
      </w:tblGrid>
      <w:tr w:rsidR="000B168D" w:rsidRPr="005B5F02" w:rsidTr="007E52F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5B5F02" w:rsidRDefault="000B168D" w:rsidP="007E52F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5F02">
              <w:rPr>
                <w:rFonts w:ascii="Times New Roman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5B5F02" w:rsidRDefault="000B168D" w:rsidP="007E52F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5F02">
              <w:rPr>
                <w:rFonts w:ascii="Times New Roman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5B5F02" w:rsidRDefault="000B168D" w:rsidP="007E52F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5F02">
              <w:rPr>
                <w:rFonts w:ascii="Times New Roman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0B168D" w:rsidRPr="005B5F02" w:rsidTr="007E52F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5B5F02" w:rsidRDefault="000B168D" w:rsidP="007E52F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5F02">
              <w:rPr>
                <w:rFonts w:ascii="Times New Roman" w:hAnsi="Times New Roman"/>
                <w:sz w:val="26"/>
                <w:szCs w:val="26"/>
              </w:rPr>
              <w:t>GV gi</w:t>
            </w:r>
            <w:r w:rsidRPr="005B5F02">
              <w:rPr>
                <w:rFonts w:ascii="Times New Roman" w:hAnsi="Times New Roman"/>
                <w:sz w:val="26"/>
                <w:szCs w:val="26"/>
                <w:lang w:val="vi-VN"/>
              </w:rPr>
              <w:t>ới thiệu và ghi bài.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5B5F02" w:rsidRDefault="000B168D" w:rsidP="007E52F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5F02">
              <w:rPr>
                <w:rFonts w:ascii="Times New Roman" w:hAnsi="Times New Roman"/>
                <w:sz w:val="26"/>
                <w:szCs w:val="26"/>
              </w:rPr>
              <w:t>-Nghe</w:t>
            </w:r>
          </w:p>
          <w:p w:rsidR="000B168D" w:rsidRPr="005B5F02" w:rsidRDefault="000B168D" w:rsidP="007E52F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5B5F02" w:rsidRDefault="000B168D" w:rsidP="007E52F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5F02">
              <w:rPr>
                <w:rFonts w:ascii="Times New Roman" w:hAnsi="Times New Roman"/>
                <w:sz w:val="26"/>
                <w:szCs w:val="26"/>
              </w:rPr>
              <w:t>- Nhận thức được nhiệm vụ cần giải quyết của bài học.</w:t>
            </w:r>
          </w:p>
        </w:tc>
      </w:tr>
    </w:tbl>
    <w:p w:rsidR="000B168D" w:rsidRDefault="000B168D" w:rsidP="000B168D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C, D.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>LUYỆN TẬP,VẬN DỤNG</w:t>
      </w:r>
    </w:p>
    <w:p w:rsidR="000B168D" w:rsidRDefault="000B168D" w:rsidP="000B168D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Phương pháp: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, thực hành vận dụng     </w:t>
      </w:r>
    </w:p>
    <w:p w:rsidR="000B168D" w:rsidRPr="005B5F02" w:rsidRDefault="000B168D" w:rsidP="000B168D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  <w:r>
        <w:rPr>
          <w:rFonts w:ascii="Times New Roman" w:hAnsi="Times New Roman"/>
          <w:sz w:val="26"/>
          <w:szCs w:val="26"/>
          <w:lang w:val="it-IT"/>
        </w:rPr>
        <w:t>, nhóm</w:t>
      </w:r>
    </w:p>
    <w:p w:rsidR="000B168D" w:rsidRPr="004F4DFE" w:rsidRDefault="000B168D" w:rsidP="000B168D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tư duy, tự học, sd ngôn ngữ</w:t>
      </w:r>
      <w:r>
        <w:rPr>
          <w:rFonts w:ascii="Times New Roman" w:eastAsia="Calibri" w:hAnsi="Times New Roman"/>
          <w:sz w:val="26"/>
          <w:szCs w:val="26"/>
          <w:lang w:val="it-IT"/>
        </w:rPr>
        <w:t>,...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211"/>
        <w:gridCol w:w="3884"/>
      </w:tblGrid>
      <w:tr w:rsidR="000B168D" w:rsidRPr="00AA3B2D" w:rsidTr="007E52FC">
        <w:tc>
          <w:tcPr>
            <w:tcW w:w="3369" w:type="dxa"/>
            <w:vAlign w:val="center"/>
          </w:tcPr>
          <w:p w:rsidR="000B168D" w:rsidRPr="00AA3B2D" w:rsidRDefault="000B168D" w:rsidP="007E52FC">
            <w:pPr>
              <w:tabs>
                <w:tab w:val="left" w:pos="259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AA3B2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HOẠT ĐỘNG CỦA THẦY</w:t>
            </w:r>
          </w:p>
        </w:tc>
        <w:tc>
          <w:tcPr>
            <w:tcW w:w="2211" w:type="dxa"/>
            <w:vAlign w:val="center"/>
          </w:tcPr>
          <w:p w:rsidR="000B168D" w:rsidRPr="00AA3B2D" w:rsidRDefault="000B168D" w:rsidP="007E52FC">
            <w:pPr>
              <w:ind w:right="253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AA3B2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HĐ CỦATRÒ</w:t>
            </w:r>
          </w:p>
        </w:tc>
        <w:tc>
          <w:tcPr>
            <w:tcW w:w="3884" w:type="dxa"/>
            <w:vAlign w:val="center"/>
          </w:tcPr>
          <w:p w:rsidR="000B168D" w:rsidRPr="00AA3B2D" w:rsidRDefault="000B168D" w:rsidP="007E52FC">
            <w:pPr>
              <w:ind w:right="253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AA3B2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KIẾN THỨC CẦN ĐẠT</w:t>
            </w:r>
          </w:p>
        </w:tc>
      </w:tr>
      <w:tr w:rsidR="000B168D" w:rsidRPr="00AA3B2D" w:rsidTr="007E52FC">
        <w:tc>
          <w:tcPr>
            <w:tcW w:w="3369" w:type="dxa"/>
          </w:tcPr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</w:rPr>
              <w:t>I.Hướng dẫn hs tổng kết từ loại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Arial"/>
                <w:sz w:val="26"/>
                <w:szCs w:val="26"/>
                <w:lang w:val="pt-BR"/>
              </w:rPr>
              <w:lastRenderedPageBreak/>
              <w:t>H: Thế nào là danh từ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, động từ, tính từ?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Arial"/>
                <w:sz w:val="26"/>
                <w:szCs w:val="26"/>
                <w:lang w:val="pt-BR"/>
              </w:rPr>
              <w:t>+ Gọi HS đọc yêu cầu bài tập 1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.</w:t>
            </w:r>
          </w:p>
          <w:p w:rsidR="000B168D" w:rsidRPr="000E235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pt-BR"/>
              </w:rPr>
              <w:t>H: Trong các từ in đậm trên, từ nào là danh từ, từ nào là động từ, từ nào là tính từ?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fr-FR"/>
              </w:rPr>
              <w:t>+ Gọi HS đọc y/c bt2.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fr-FR"/>
              </w:rPr>
              <w:t>H: Hãy thêm các từ đã cho vào trước những từ thích hợp trong ba cột bên dưới?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fr-FR"/>
              </w:rPr>
              <w:t>H: Từ những kết quả đạt được ở bài tập 1, 2 hãy cho biết danh từ, động từ, tính từ có thể đứng sau những từ nào trong số các từ nêu trên?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fr-FR"/>
              </w:rPr>
              <w:t>+ GV treo bảng phụ.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fr-FR"/>
              </w:rPr>
              <w:t>H: Hãy xếp các từ in đậm vào cột thích hợp?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+ Đọc yêu cầu bài tập 5.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fr-FR"/>
              </w:rPr>
              <w:t>H: Những từ in đậm trong đoạn trích vốn thuộc từ loại nào? Ở đây chúng được ding như từ thuộc từ loại nào?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+ Gọi HS đọc y/c bt1.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H: Hãy sắp xếp các từ in đậm trong những câu ở bt1 vào bảng?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H: Tìm những từ chuyên dùng ở cuối câu để tạo câu nghi vấn? </w:t>
            </w:r>
            <w:r w:rsidRPr="004F4DFE">
              <w:rPr>
                <w:rFonts w:ascii="Times New Roman" w:hAnsi="Times New Roman"/>
                <w:sz w:val="26"/>
                <w:szCs w:val="26"/>
                <w:lang w:val="pt-BR"/>
              </w:rPr>
              <w:t>Những từ ấy thuộc từ loại nào?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             </w:t>
            </w: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0E235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</w:t>
            </w:r>
            <w:r w:rsidRPr="000E235E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TIẾT 149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II. Hướng dẫn HS tổng kết về cụm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pt-BR"/>
              </w:rPr>
              <w:t>H: Em đã học những cụm từ nào?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pt-BR"/>
              </w:rPr>
              <w:t>H: Thế nào là cụm DT, cụm ĐT, cụm TT? Vẽ mô hình?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pt-BR"/>
              </w:rPr>
              <w:t>H: Tìm phần trung tâm của các cụm danh từ in đậm. Chỉ ra những dấu hiệu cho biết đó là cụm danh từ?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pt-BR"/>
              </w:rPr>
              <w:t>H: Tìm phần trung tâm của các cụm từ in đậm. Chỉ ra những dấu hiệu  cho biết đó là cụm động từ?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sz w:val="26"/>
                <w:szCs w:val="26"/>
                <w:lang w:val="pt-BR"/>
              </w:rPr>
              <w:t>H: Tìm phần trung tâm của các cụm từ in đậm. Chỉ ra những yếu tố phụ đi kèm với nó?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H: Viết một đoạn văn trình bày cảm nhận của em về nhân vật Phương Định trong đó có sử dụng  các cụm DT,ĐT,TT. </w:t>
            </w:r>
            <w:r w:rsidRPr="004F4DFE">
              <w:rPr>
                <w:rFonts w:ascii="Times New Roman" w:hAnsi="Times New Roman" w:cs="Arial"/>
                <w:sz w:val="26"/>
                <w:szCs w:val="26"/>
              </w:rPr>
              <w:t xml:space="preserve">Chỉ rõ? 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</w:p>
        </w:tc>
        <w:tc>
          <w:tcPr>
            <w:tcW w:w="2211" w:type="dxa"/>
          </w:tcPr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lastRenderedPageBreak/>
              <w:t>I. Tổng kết từ loại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>
              <w:rPr>
                <w:rFonts w:ascii="Times New Roman" w:hAnsi="Times New Roman" w:cs="Arial"/>
                <w:sz w:val="26"/>
                <w:szCs w:val="26"/>
                <w:lang w:val="sv-SE"/>
              </w:rPr>
              <w:t>-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 Nhắc lại khái niệm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Arial"/>
                <w:sz w:val="26"/>
                <w:szCs w:val="26"/>
                <w:lang w:val="fr-FR"/>
              </w:rPr>
              <w:t>-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fr-FR"/>
              </w:rPr>
              <w:t xml:space="preserve"> Đọc y/c bt1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fr-FR"/>
              </w:rPr>
              <w:t>+ Làm miệng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fr-FR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Arial"/>
                <w:sz w:val="26"/>
                <w:szCs w:val="26"/>
                <w:lang w:val="fr-FR"/>
              </w:rPr>
              <w:t>-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fr-FR"/>
              </w:rPr>
              <w:t xml:space="preserve"> Đọc y/c bt2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+ Chơi trò chơi tiếp sức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 </w:t>
            </w:r>
            <w:r>
              <w:rPr>
                <w:rFonts w:ascii="Times New Roman" w:hAnsi="Times New Roman" w:cs="Arial"/>
                <w:sz w:val="26"/>
                <w:szCs w:val="26"/>
                <w:lang w:val="sv-SE"/>
              </w:rPr>
              <w:t>-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Làm miệng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Quan sát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+ Lên bảng làm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-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 xml:space="preserve"> Đọc y/c bt5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+ Làm miệng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-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 xml:space="preserve"> Đọc y/c bt1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+ Lên bảng làm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Làm miệng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II. Tổng kết về cụm từ</w:t>
            </w: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Nhắc lại kiến thức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Nhắc lại kt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+ Lên bảng vẽ mô hình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Làm miệng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Arial"/>
                <w:sz w:val="26"/>
                <w:szCs w:val="26"/>
                <w:lang w:val="pt-BR"/>
              </w:rPr>
              <w:t>-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Lên bảng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Arial"/>
                <w:sz w:val="26"/>
                <w:szCs w:val="26"/>
                <w:lang w:val="pt-BR"/>
              </w:rPr>
              <w:t>-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Lên bảng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-&gt; Nhận xét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Arial"/>
                <w:sz w:val="26"/>
                <w:szCs w:val="26"/>
                <w:lang w:val="pt-BR"/>
              </w:rPr>
              <w:t>-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Viết đoạn văn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-&gt; Đọc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-&gt; Nhận xét</w:t>
            </w:r>
          </w:p>
        </w:tc>
        <w:tc>
          <w:tcPr>
            <w:tcW w:w="3884" w:type="dxa"/>
          </w:tcPr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lastRenderedPageBreak/>
              <w:t>A. Từ loại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t>I. Lý thuyết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  <w:t>1. Khái niệm</w:t>
            </w:r>
          </w:p>
          <w:p w:rsidR="000B168D" w:rsidRPr="004F4DFE" w:rsidRDefault="000B168D" w:rsidP="007E52FC">
            <w:pPr>
              <w:spacing w:line="360" w:lineRule="exact"/>
              <w:ind w:right="1019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+ Danh từ 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lastRenderedPageBreak/>
              <w:t>+ Động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  <w:t>+ Tính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  <w:t>II. Bài tập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  <w:t>Bài tập 1/130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a. Danh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  <w:t>lần, lăng, làng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b. Động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  <w:t>đọc, nghĩ ngợi, phục dịch, đập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c. Tính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  <w:t>hay, đột ngột, phải, sung sướng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  <w:t>Bài tập 2/130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a. Những, các một: 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  <w:t>lần, lăng làng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b. Hãy, đã vừa: đ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  <w:t>ọc, nghĩ ngợi, phục dịch, đập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c. Rất, hơi, quá: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hay, đột ngột, phải, sung sướng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</w:rPr>
              <w:sym w:font="Symbol" w:char="F0DE"/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Những từ kết hợp với các từ ở phần a là danh từ. Những từ kết hợp với các từ ở cột b là động từ. Những từ  kết hợp với các từ  ở cột c là tính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t>Bài tập 3/131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 Số từ, lượng từ là những từ có khả năng kết hợp với danh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 Phó từ chỉ thời gian, mệnh lệnh kết hợp với động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 Phó từ chỉ mức độ kết hợp với tính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</w:rPr>
              <w:t>Bài tập 4/131</w:t>
            </w:r>
          </w:p>
          <w:tbl>
            <w:tblPr>
              <w:tblW w:w="492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6"/>
              <w:gridCol w:w="1296"/>
              <w:gridCol w:w="708"/>
              <w:gridCol w:w="2007"/>
            </w:tblGrid>
            <w:tr w:rsidR="000B168D" w:rsidRPr="004F4DFE" w:rsidTr="007E52FC">
              <w:trPr>
                <w:trHeight w:val="331"/>
              </w:trPr>
              <w:tc>
                <w:tcPr>
                  <w:tcW w:w="9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  <w:t>Ý nghĩa khái quát của từ loại</w:t>
                  </w:r>
                </w:p>
              </w:tc>
              <w:tc>
                <w:tcPr>
                  <w:tcW w:w="401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  <w:t>Khả năng kết hợp</w:t>
                  </w:r>
                </w:p>
              </w:tc>
            </w:tr>
            <w:tr w:rsidR="000B168D" w:rsidRPr="004F4DFE" w:rsidTr="007E52FC">
              <w:trPr>
                <w:trHeight w:val="629"/>
              </w:trPr>
              <w:tc>
                <w:tcPr>
                  <w:tcW w:w="91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  <w:t>Phía trước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  <w:t>Từ loại</w:t>
                  </w:r>
                </w:p>
              </w:tc>
              <w:tc>
                <w:tcPr>
                  <w:tcW w:w="2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B168D" w:rsidRDefault="000B168D" w:rsidP="007E52FC">
                  <w:pPr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  <w:t xml:space="preserve">Phía 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b/>
                      <w:sz w:val="26"/>
                      <w:szCs w:val="26"/>
                      <w:lang w:val="pt-BR"/>
                    </w:rPr>
                    <w:t>sau</w:t>
                  </w:r>
                </w:p>
              </w:tc>
            </w:tr>
            <w:tr w:rsidR="000B168D" w:rsidRPr="004F4DFE" w:rsidTr="007E52FC"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>Chỉ sự vật</w:t>
                  </w:r>
                </w:p>
              </w:tc>
              <w:tc>
                <w:tcPr>
                  <w:tcW w:w="1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sv-SE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sv-SE"/>
                    </w:rPr>
                    <w:t>Những, các, mọi, mỗi...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sv-SE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sv-SE"/>
                    </w:rPr>
                    <w:t>(Lượng từ, Số từ)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B168D" w:rsidRPr="004F4DFE" w:rsidRDefault="000B168D" w:rsidP="007E52FC">
                  <w:pPr>
                    <w:tabs>
                      <w:tab w:val="left" w:pos="726"/>
                    </w:tabs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>Danh từ</w:t>
                  </w:r>
                </w:p>
              </w:tc>
              <w:tc>
                <w:tcPr>
                  <w:tcW w:w="200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B168D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 xml:space="preserve">Này, 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>ấy, đó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 xml:space="preserve"> (</w:t>
                  </w: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Từ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chỉ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đặc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điểm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của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danh 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>từ, chỉ từ)</w:t>
                  </w:r>
                </w:p>
              </w:tc>
            </w:tr>
            <w:tr w:rsidR="000B168D" w:rsidRPr="004F4DFE" w:rsidTr="007E52FC"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</w:rPr>
                    <w:t>Chỉ hoạt động, trạng thái</w:t>
                  </w:r>
                </w:p>
              </w:tc>
              <w:tc>
                <w:tcPr>
                  <w:tcW w:w="1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</w:rPr>
                    <w:t>đã, đang, sẽ, hãy, đừng, chớ...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</w:rPr>
                    <w:t>(Phó từ chỉ thời gian, mệnh lệnh, phủ định, tiếp diễn)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>Động từ</w:t>
                  </w:r>
                </w:p>
              </w:tc>
              <w:tc>
                <w:tcPr>
                  <w:tcW w:w="200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(Từ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>chỉ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 thời gian, địa điểm, thời gian, mục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 đích, nguyên nhân)</w:t>
                  </w:r>
                </w:p>
              </w:tc>
            </w:tr>
            <w:tr w:rsidR="000B168D" w:rsidRPr="004F4DFE" w:rsidTr="007E52FC"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168D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 xml:space="preserve">Chỉ 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>hoạt động, tính chất của sự vật</w:t>
                  </w:r>
                </w:p>
              </w:tc>
              <w:tc>
                <w:tcPr>
                  <w:tcW w:w="1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>rất, hơi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>(Phó từ chỉ mức độ, phủ định, khẳng định)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>Tính từ</w:t>
                  </w:r>
                </w:p>
              </w:tc>
              <w:tc>
                <w:tcPr>
                  <w:tcW w:w="200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0B168D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>Quá,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  <w:t xml:space="preserve"> lắm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(Từ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chỉ sự so sánh, mức độ, hay </w:t>
                  </w:r>
                  <w:r w:rsidRPr="000E235E">
                    <w:rPr>
                      <w:rFonts w:ascii="Times New Roman" w:hAnsi="Times New Roman" w:cs="Arial"/>
                      <w:sz w:val="24"/>
                      <w:szCs w:val="26"/>
                      <w:lang w:val="pt-BR"/>
                    </w:rPr>
                    <w:t>nguyê</w:t>
                  </w: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>n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 nhân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 của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đặc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điểm, </w:t>
                  </w:r>
                </w:p>
                <w:p w:rsidR="000B168D" w:rsidRDefault="000B168D" w:rsidP="007E52FC">
                  <w:pPr>
                    <w:jc w:val="both"/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>tính</w:t>
                  </w:r>
                </w:p>
                <w:p w:rsidR="000B168D" w:rsidRPr="004F4DFE" w:rsidRDefault="000B168D" w:rsidP="007E52FC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  <w:lang w:val="pt-BR"/>
                    </w:rPr>
                  </w:pPr>
                  <w:r w:rsidRPr="004F4DFE">
                    <w:rPr>
                      <w:rFonts w:ascii="Times New Roman" w:hAnsi="Times New Roman" w:cs="Arial"/>
                      <w:sz w:val="26"/>
                      <w:szCs w:val="26"/>
                      <w:lang w:val="pt-BR"/>
                    </w:rPr>
                    <w:t xml:space="preserve"> chất)</w:t>
                  </w:r>
                </w:p>
              </w:tc>
            </w:tr>
          </w:tbl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t>Bài tập 5/131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>
              <w:rPr>
                <w:rFonts w:ascii="Times New Roman" w:hAnsi="Times New Roman" w:cs="Arial"/>
                <w:sz w:val="26"/>
                <w:szCs w:val="26"/>
                <w:lang w:val="pt-BR"/>
              </w:rPr>
              <w:t>- Từ “tròn” vốn là tính từ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, trong trường hợp này được dùng như động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 Từ “lí tưởng” vốn là danh từ, trong trường hợp này được dùng như tính từ</w:t>
            </w:r>
          </w:p>
          <w:p w:rsidR="000B168D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 Từ “ băn khoăn” vốn là tính từ, trong trường hợp này được dùng như danh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t>II. Các từ loại khác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t>Bài 1/132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- Số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ba, năm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- Đại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tôi, bao nhiêu, bấy giờ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- Lượng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những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- Chỉ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ấy, đâu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- Phó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đã, mới, đang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- Quan hệ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của, nhưng, như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- Trợ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chỉ, cả, ngay chỉ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</w:rPr>
              <w:t xml:space="preserve">- Tình thái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</w:rPr>
              <w:t>hả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</w:rPr>
              <w:t xml:space="preserve">- Thán từ: </w:t>
            </w:r>
            <w:r w:rsidRPr="004F4DFE">
              <w:rPr>
                <w:rFonts w:ascii="Times New Roman" w:hAnsi="Times New Roman" w:cs="Arial"/>
                <w:i/>
                <w:sz w:val="26"/>
                <w:szCs w:val="26"/>
              </w:rPr>
              <w:t>trời ơi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</w:rPr>
              <w:t>Bài tập 2: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</w:rPr>
              <w:t>Từ chuyên dùng ở cuối câu để tạo câu nghi vấn là: à, ư, nhỉ, nhé, hở, hả….Những từ này thuộc tình thái từ.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</w:rPr>
              <w:t>B. Cụm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</w:rPr>
              <w:t>I. Lý thuyết</w:t>
            </w:r>
          </w:p>
          <w:p w:rsidR="000B168D" w:rsidRPr="000E235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  <w:t>1. Khái niệm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sv-SE"/>
              </w:rPr>
              <w:t>1. Cụm danh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- Là tổ hợp từ do danh từ là trung tâm và một số từ ngữ phụ thuộc nó tạo thành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- Mô hình 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2. Cụm động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 Là tổ hợp từ do động từ là thành tố chính và một số từ ngữ phụ thuộc nó tạo thành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 Mô hình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i/>
                <w:sz w:val="26"/>
                <w:szCs w:val="26"/>
                <w:lang w:val="pt-BR"/>
              </w:rPr>
              <w:t>3. Cụm tính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 Là tổ hợp từ do tính từ là thành tố chính và một số từ ngữ phụ thuộc nó tạo thành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>- Mô hình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t>II. Luyện tập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t>Bài 1/133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… tất cả những </w:t>
            </w:r>
            <w:r w:rsidRPr="004F4DFE">
              <w:rPr>
                <w:rFonts w:ascii="Times New Roman" w:hAnsi="Times New Roman" w:cs="Arial"/>
                <w:sz w:val="26"/>
                <w:szCs w:val="26"/>
                <w:u w:val="single"/>
                <w:lang w:val="pt-BR"/>
              </w:rPr>
              <w:t>ảnh hưởng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quốc tế đó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…một </w:t>
            </w:r>
            <w:r w:rsidRPr="004F4DFE">
              <w:rPr>
                <w:rFonts w:ascii="Times New Roman" w:hAnsi="Times New Roman" w:cs="Arial"/>
                <w:sz w:val="26"/>
                <w:szCs w:val="26"/>
                <w:u w:val="single"/>
                <w:lang w:val="pt-BR"/>
              </w:rPr>
              <w:t>nhân cách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rất Việt Nam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…một </w:t>
            </w:r>
            <w:r w:rsidRPr="004F4DFE">
              <w:rPr>
                <w:rFonts w:ascii="Times New Roman" w:hAnsi="Times New Roman" w:cs="Arial"/>
                <w:sz w:val="26"/>
                <w:szCs w:val="26"/>
                <w:u w:val="single"/>
                <w:lang w:val="pt-BR"/>
              </w:rPr>
              <w:t>lối sống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rất bình dị, rất Việt Nam, rất Phương Đông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…những </w:t>
            </w:r>
            <w:r w:rsidRPr="004F4DFE">
              <w:rPr>
                <w:rFonts w:ascii="Times New Roman" w:hAnsi="Times New Roman" w:cs="Arial"/>
                <w:sz w:val="26"/>
                <w:szCs w:val="26"/>
                <w:u w:val="single"/>
                <w:lang w:val="pt-BR"/>
              </w:rPr>
              <w:t>ngày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khởi nghĩa dồn dập ở làng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u w:val="single"/>
                <w:lang w:val="pt-BR"/>
              </w:rPr>
              <w:t>Tiếng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cười nói  xôn xao của đám người mới tản cư lên ấy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</w:rPr>
              <w:sym w:font="Symbol" w:char="F0DE"/>
            </w:r>
            <w:r w:rsidRPr="004F4DFE">
              <w:rPr>
                <w:rFonts w:ascii="Times New Roman" w:hAnsi="Times New Roman" w:cs="Arial"/>
                <w:sz w:val="26"/>
                <w:szCs w:val="26"/>
                <w:lang w:val="pt-BR"/>
              </w:rPr>
              <w:t xml:space="preserve"> Những dấu hiệu cho biết đó là những cụm danh từ vì thành phần trung tâm của nó là danh từ, phụ trước là lượng từ, số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  <w:t xml:space="preserve">Bài 2: 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…đã </w:t>
            </w:r>
            <w:r w:rsidRPr="004F4DFE">
              <w:rPr>
                <w:rFonts w:ascii="Times New Roman" w:hAnsi="Times New Roman" w:cs="Arial"/>
                <w:sz w:val="26"/>
                <w:szCs w:val="26"/>
                <w:u w:val="single"/>
                <w:lang w:val="sv-SE"/>
              </w:rPr>
              <w:t>đến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 gần anh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… sẽ </w:t>
            </w:r>
            <w:r w:rsidRPr="004F4DFE">
              <w:rPr>
                <w:rFonts w:ascii="Times New Roman" w:hAnsi="Times New Roman" w:cs="Arial"/>
                <w:sz w:val="26"/>
                <w:szCs w:val="26"/>
                <w:u w:val="single"/>
                <w:lang w:val="sv-SE"/>
              </w:rPr>
              <w:t>chạy xô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 vào lòng anh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….sẽ </w:t>
            </w:r>
            <w:r w:rsidRPr="004F4DFE">
              <w:rPr>
                <w:rFonts w:ascii="Times New Roman" w:hAnsi="Times New Roman" w:cs="Arial"/>
                <w:sz w:val="26"/>
                <w:szCs w:val="26"/>
                <w:u w:val="single"/>
                <w:lang w:val="sv-SE"/>
              </w:rPr>
              <w:t>ôm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 chặt lấy cổ anh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…. Vừa </w:t>
            </w:r>
            <w:r w:rsidRPr="004F4DFE">
              <w:rPr>
                <w:rFonts w:ascii="Times New Roman" w:hAnsi="Times New Roman" w:cs="Arial"/>
                <w:sz w:val="26"/>
                <w:szCs w:val="26"/>
                <w:u w:val="single"/>
                <w:lang w:val="sv-SE"/>
              </w:rPr>
              <w:t xml:space="preserve">lên </w:t>
            </w: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cải chinh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</w:rPr>
              <w:sym w:font="Symbol" w:char="F0DE"/>
            </w: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 xml:space="preserve"> Dấu hiệu cho biết đó là cụm động từ vì thành phần trung tâm của nó là động từ và phụ trước là phó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sv-SE"/>
              </w:rPr>
              <w:t>Bài tập 3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a. Việt Nam, bình dị, Việt Nam, phương Đông, mới, hiện đại là thành phần trung tâm của cụm tính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b. “êm ả” là thành phần trung tâm của cụm tính từ, phụ trước là phó từ chỉ thời gian, phủ định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sv-SE"/>
              </w:rPr>
            </w:pPr>
            <w:r w:rsidRPr="004F4DFE">
              <w:rPr>
                <w:rFonts w:ascii="Times New Roman" w:hAnsi="Times New Roman" w:cs="Arial"/>
                <w:sz w:val="26"/>
                <w:szCs w:val="26"/>
                <w:lang w:val="sv-SE"/>
              </w:rPr>
              <w:t>c. “ phức tạp, phong phú, sâu sắc” là trung tâm của cụm tính từ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 w:cs="Arial"/>
                <w:b/>
                <w:sz w:val="26"/>
                <w:szCs w:val="26"/>
                <w:lang w:val="pt-BR"/>
              </w:rPr>
              <w:t>Bài tập 4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 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+ Đoạn mẫu: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    Phương Định vốn là 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u w:val="single"/>
                <w:lang w:val="pt-BR"/>
              </w:rPr>
              <w:t>một cô học sinh thành phố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, nhạy cảm và hồn nhiên thích mơ mộng &amp; hay sống với những kỉ niệm của tuổi thiếu nữ vô t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softHyphen/>
              <w:t xml:space="preserve">ư giữa gia đình và thành phố của mình. 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u w:val="single"/>
                <w:lang w:val="pt-BR"/>
              </w:rPr>
              <w:t>Những kỉ niệm đó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luôn sống dậy trong cô ngay giữa chiến trư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softHyphen/>
              <w:t>ờng dữ dội. Nó vừa là niềm khao khát vừa làm dịu mát tâm hồn trong hoàn cảnh căng thẳng khốc liệt của chiến</w:t>
            </w:r>
          </w:p>
          <w:p w:rsidR="000B168D" w:rsidRPr="004F4DFE" w:rsidRDefault="000B168D" w:rsidP="007E52FC">
            <w:pPr>
              <w:spacing w:line="360" w:lineRule="exact"/>
              <w:jc w:val="both"/>
              <w:rPr>
                <w:rFonts w:ascii="Times New Roman" w:hAnsi="Times New Roman" w:cs="Arial"/>
                <w:sz w:val="26"/>
                <w:szCs w:val="26"/>
                <w:lang w:val="pt-BR"/>
              </w:rPr>
            </w:pP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trư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softHyphen/>
              <w:t xml:space="preserve">ờng. Mặc dù vậy cô 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u w:val="single"/>
                <w:lang w:val="pt-BR"/>
              </w:rPr>
              <w:t>vẫn không mất đi</w:t>
            </w:r>
            <w:r w:rsidRPr="004F4DFE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sự hồn nhiên, trong sáng và những mơ ước về tương lai.</w:t>
            </w:r>
          </w:p>
        </w:tc>
      </w:tr>
    </w:tbl>
    <w:p w:rsidR="000B168D" w:rsidRPr="00BB5B25" w:rsidRDefault="000B168D" w:rsidP="000B168D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 w:rsidRPr="000E235E">
        <w:rPr>
          <w:rFonts w:ascii="Times New Roman" w:hAnsi="Times New Roman" w:cs="Arial"/>
          <w:b/>
          <w:sz w:val="26"/>
          <w:lang w:val="pt-BR"/>
        </w:rPr>
        <w:lastRenderedPageBreak/>
        <w:t>E</w:t>
      </w:r>
      <w:r>
        <w:rPr>
          <w:rFonts w:ascii="Times New Roman" w:hAnsi="Times New Roman" w:cs="Arial"/>
          <w:lang w:val="pt-BR"/>
        </w:rPr>
        <w:t xml:space="preserve">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>HOẠT ĐỘ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NG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>TÌM TÒI MỞ RỘ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NG </w:t>
      </w:r>
    </w:p>
    <w:p w:rsidR="000B168D" w:rsidRPr="000E235E" w:rsidRDefault="000B168D" w:rsidP="000B168D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</w:t>
      </w:r>
      <w:r w:rsidRPr="001555F8">
        <w:rPr>
          <w:rFonts w:ascii="Times New Roman" w:eastAsia="Calibri" w:hAnsi="Times New Roman"/>
          <w:sz w:val="26"/>
          <w:szCs w:val="26"/>
          <w:lang w:val="it-IT"/>
        </w:rPr>
        <w:t>Phương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pháp: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 xml:space="preserve"> đọc, nêu vấn đề ,thuyết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0B168D" w:rsidRPr="000E235E" w:rsidRDefault="000B168D" w:rsidP="000B168D">
      <w:pPr>
        <w:ind w:firstLine="720"/>
        <w:rPr>
          <w:rFonts w:ascii="Times New Roman" w:hAnsi="Times New Roman"/>
          <w:sz w:val="26"/>
          <w:szCs w:val="26"/>
        </w:rPr>
      </w:pPr>
      <w:r w:rsidRPr="000E235E">
        <w:rPr>
          <w:rFonts w:ascii="Times New Roman" w:hAnsi="Times New Roman"/>
          <w:sz w:val="26"/>
          <w:szCs w:val="26"/>
        </w:rPr>
        <w:t>- Kĩ thuật: động não</w:t>
      </w:r>
    </w:p>
    <w:p w:rsidR="000B168D" w:rsidRDefault="000B168D" w:rsidP="000B168D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tư duy, tự học, sd ngôn ngữ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119"/>
      </w:tblGrid>
      <w:tr w:rsidR="000B168D" w:rsidTr="007E52F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D5136E" w:rsidRDefault="000B168D" w:rsidP="007E52FC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D5136E" w:rsidRDefault="000B168D" w:rsidP="007E52FC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D5136E" w:rsidRDefault="000B168D" w:rsidP="007E52FC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0B168D" w:rsidTr="007E52F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D5136E" w:rsidRDefault="000B168D" w:rsidP="007E52FC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VI.</w:t>
            </w:r>
            <w:r w:rsidRPr="00D513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 tìm tòi mở rộng kiến thức.</w:t>
            </w:r>
          </w:p>
          <w:p w:rsidR="000B168D" w:rsidRPr="00AA3B2D" w:rsidRDefault="000B168D" w:rsidP="007E52FC">
            <w:pPr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782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A3B2D">
              <w:rPr>
                <w:rFonts w:ascii="Times New Roman" w:hAnsi="Times New Roman"/>
                <w:sz w:val="26"/>
                <w:szCs w:val="26"/>
              </w:rPr>
              <w:t xml:space="preserve">H: </w:t>
            </w:r>
            <w:r>
              <w:rPr>
                <w:rFonts w:ascii="Times New Roman" w:hAnsi="Times New Roman"/>
                <w:sz w:val="26"/>
                <w:szCs w:val="26"/>
              </w:rPr>
              <w:t>Xác định từ loại và cụm từ của một đoạn văn trong một văn bản đã học</w:t>
            </w:r>
            <w:r w:rsidRPr="00AA3B2D">
              <w:rPr>
                <w:rFonts w:ascii="Times New Roman" w:hAnsi="Times New Roman"/>
                <w:sz w:val="26"/>
                <w:szCs w:val="26"/>
              </w:rPr>
              <w:t xml:space="preserve"> 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F6031E" w:rsidRDefault="000B168D" w:rsidP="007E52FC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360E7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VI. Tìm tòi mở rộng.</w:t>
            </w:r>
          </w:p>
          <w:p w:rsidR="000B168D" w:rsidRPr="002331A2" w:rsidRDefault="000B168D" w:rsidP="007E52FC">
            <w:pPr>
              <w:spacing w:line="320" w:lineRule="exact"/>
              <w:jc w:val="both"/>
              <w:rPr>
                <w:rFonts w:ascii="Times New Roman" w:eastAsia="Calibri" w:hAnsi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eastAsia="Calibri" w:hAnsi="Times New Roman"/>
                <w:bCs/>
                <w:sz w:val="26"/>
                <w:szCs w:val="26"/>
                <w:lang w:val="pt-BR"/>
              </w:rPr>
              <w:t>- Tìm và trình bày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8D" w:rsidRPr="00D5136E" w:rsidRDefault="000B168D" w:rsidP="007E52FC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</w:p>
        </w:tc>
      </w:tr>
    </w:tbl>
    <w:p w:rsidR="00A9436C" w:rsidRDefault="00A9436C"/>
    <w:sectPr w:rsidR="00A9436C" w:rsidSect="000B168D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56572"/>
    <w:multiLevelType w:val="hybridMultilevel"/>
    <w:tmpl w:val="593CC9C2"/>
    <w:lvl w:ilvl="0" w:tplc="C74A07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8D"/>
    <w:rsid w:val="000B168D"/>
    <w:rsid w:val="00A9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15851-10DD-4B1B-B9E0-1E9E9870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68D"/>
    <w:pPr>
      <w:spacing w:after="0" w:line="240" w:lineRule="auto"/>
    </w:pPr>
    <w:rPr>
      <w:rFonts w:ascii=".VnTime" w:eastAsia="Times New Roman" w:hAnsi=".VnTime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1090</Words>
  <Characters>6217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1. Kiến thức, kĩ năng</vt:lpstr>
      <vt:lpstr>Sau khi học xong bài này, học sinh:</vt:lpstr>
      <vt:lpstr>Kiến thức</vt:lpstr>
      <vt:lpstr>- Hệ thống hoá kiến thức về các từ loại và cụm từ ( danh từ, tính từ, động từ, c</vt:lpstr>
      <vt:lpstr>- Hệ thống hoá những kiến thức về từ loại và tự loại đã học từ lớp 6 đến lớp 9.</vt:lpstr>
      <vt:lpstr>Kĩ năng</vt:lpstr>
      <vt:lpstr>- Tổng hợp kiến thức về từ loại và cụm từ.</vt:lpstr>
      <vt:lpstr>- Nhận biết và sử dụng thành thạo những từ loại đã học.</vt:lpstr>
      <vt:lpstr>2. Định hướng phát triển phẩm chất và năng lực học sinh</vt:lpstr>
      <vt:lpstr>a) Các phẩm chất</vt:lpstr>
      <vt:lpstr>- Có ý thức giữ gìn sự trong sáng của tiếng Việt.</vt:lpstr>
      <vt:lpstr>b) Các năng lực chung</vt:lpstr>
    </vt:vector>
  </TitlesOfParts>
  <Company/>
  <LinksUpToDate>false</LinksUpToDate>
  <CharactersWithSpaces>7293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AI</dc:creator>
  <cp:keywords/>
  <dc:description/>
  <cp:lastModifiedBy>MR AI</cp:lastModifiedBy>
  <cp:revision>1</cp:revision>
  <dcterms:created xsi:type="dcterms:W3CDTF">2024-03-21T04:26:00Z</dcterms:created>
  <dcterms:modified xsi:type="dcterms:W3CDTF">2024-03-21T04:30:00Z</dcterms:modified>
</cp:coreProperties>
</file>