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BD1B80">
        <w:rPr>
          <w:bCs/>
          <w:i/>
          <w:sz w:val="28"/>
          <w:szCs w:val="28"/>
          <w:lang w:val="nl-NL"/>
        </w:rPr>
        <w:t>Ngày dạy: 29</w:t>
      </w:r>
      <w:r w:rsidR="005A0CDA">
        <w:rPr>
          <w:bCs/>
          <w:i/>
          <w:sz w:val="28"/>
          <w:szCs w:val="28"/>
          <w:lang w:val="nl-NL"/>
        </w:rPr>
        <w:t>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AC22AB" w:rsidRPr="001764A4" w:rsidRDefault="000529B5" w:rsidP="00FB4B3F">
      <w:pPr>
        <w:keepNext/>
        <w:keepLines/>
        <w:spacing w:line="360" w:lineRule="auto"/>
        <w:jc w:val="center"/>
        <w:outlineLvl w:val="2"/>
        <w:rPr>
          <w:rFonts w:eastAsia="DengXian Light"/>
          <w:b/>
          <w:noProof/>
          <w:sz w:val="32"/>
          <w:szCs w:val="27"/>
        </w:rPr>
      </w:pPr>
      <w:r>
        <w:rPr>
          <w:rFonts w:eastAsia="DengXian Light"/>
          <w:b/>
          <w:noProof/>
          <w:sz w:val="32"/>
          <w:szCs w:val="27"/>
        </w:rPr>
        <w:t>SINH HOẠT LỚP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  <w:r>
        <w:rPr>
          <w:rFonts w:eastAsia="DengXian Light"/>
          <w:b/>
          <w:noProof/>
          <w:sz w:val="32"/>
          <w:szCs w:val="27"/>
        </w:rPr>
        <w:t xml:space="preserve">TỔNG KẾT </w:t>
      </w:r>
      <w:bookmarkStart w:id="0" w:name="_GoBack"/>
      <w:bookmarkEnd w:id="0"/>
      <w:r w:rsidR="00AC22AB">
        <w:rPr>
          <w:rFonts w:eastAsia="DengXian Light"/>
          <w:b/>
          <w:noProof/>
          <w:sz w:val="32"/>
          <w:szCs w:val="27"/>
        </w:rPr>
        <w:t>DỰ ÁN HÀNH LANG XANH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b/>
          <w:noProof/>
          <w:sz w:val="28"/>
          <w:szCs w:val="27"/>
          <w:lang w:val="vi-VN"/>
        </w:rPr>
      </w:pPr>
      <w:r w:rsidRPr="00366ECA">
        <w:rPr>
          <w:rFonts w:eastAsia="Calibri"/>
          <w:b/>
          <w:noProof/>
          <w:sz w:val="28"/>
          <w:szCs w:val="27"/>
          <w:lang w:val="vi-VN"/>
        </w:rPr>
        <w:t>I. YÊU CẦU CẦN ĐẠT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b/>
          <w:noProof/>
          <w:sz w:val="28"/>
          <w:szCs w:val="27"/>
          <w:lang w:val="vi-VN"/>
        </w:rPr>
      </w:pPr>
      <w:r w:rsidRPr="00366ECA">
        <w:rPr>
          <w:rFonts w:eastAsia="Calibri"/>
          <w:b/>
          <w:noProof/>
          <w:sz w:val="28"/>
          <w:szCs w:val="27"/>
          <w:lang w:val="vi-VN"/>
        </w:rPr>
        <w:t>1. Kiến thức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bCs/>
          <w:i/>
          <w:noProof/>
          <w:sz w:val="28"/>
          <w:szCs w:val="27"/>
          <w:lang w:val="vi-VN"/>
        </w:rPr>
      </w:pPr>
      <w:r w:rsidRPr="00366ECA">
        <w:rPr>
          <w:rFonts w:eastAsia="Calibri"/>
          <w:bCs/>
          <w:i/>
          <w:noProof/>
          <w:sz w:val="28"/>
          <w:szCs w:val="27"/>
          <w:lang w:val="vi-VN"/>
        </w:rPr>
        <w:t>Sau tuần học này, HS sẽ:</w:t>
      </w:r>
    </w:p>
    <w:p w:rsidR="00AC22AB" w:rsidRPr="00366ECA" w:rsidRDefault="00AC22AB" w:rsidP="00DD0148">
      <w:pPr>
        <w:pStyle w:val="ListParagraph"/>
        <w:numPr>
          <w:ilvl w:val="0"/>
          <w:numId w:val="5"/>
        </w:numPr>
        <w:spacing w:after="0"/>
        <w:rPr>
          <w:rFonts w:eastAsia="Calibri" w:cs="Times New Roman"/>
          <w:bCs/>
          <w:noProof/>
          <w:szCs w:val="27"/>
          <w:lang w:val="vi-VN" w:eastAsia="en-US"/>
        </w:rPr>
      </w:pPr>
      <w:r w:rsidRPr="00366ECA">
        <w:rPr>
          <w:rFonts w:eastAsia="Calibri" w:cs="Times New Roman"/>
          <w:bCs/>
          <w:noProof/>
          <w:szCs w:val="27"/>
          <w:lang w:val="vi-VN" w:eastAsia="en-US"/>
        </w:rPr>
        <w:t xml:space="preserve">Tích cực tham gia hoạt động giáo dục theo chủ đề của Đội Thiếu niên Tiền phong Hồ Chí Minh và của nhà trường. 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noProof/>
          <w:sz w:val="28"/>
          <w:szCs w:val="27"/>
          <w:lang w:val="vi-VN"/>
        </w:rPr>
      </w:pPr>
      <w:r w:rsidRPr="00366ECA">
        <w:rPr>
          <w:rFonts w:eastAsia="Calibri"/>
          <w:b/>
          <w:noProof/>
          <w:sz w:val="28"/>
          <w:szCs w:val="27"/>
          <w:lang w:val="vi-VN"/>
        </w:rPr>
        <w:t>2. Năng lực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i/>
          <w:iCs/>
          <w:noProof/>
          <w:sz w:val="28"/>
          <w:szCs w:val="27"/>
          <w:lang w:val="vi-VN"/>
        </w:rPr>
        <w:t xml:space="preserve">Năng lực chung: </w:t>
      </w:r>
    </w:p>
    <w:p w:rsidR="00AC22AB" w:rsidRPr="00366ECA" w:rsidRDefault="00AC22AB" w:rsidP="00DD0148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>Năng lực giao tiếp, hợp tác:</w:t>
      </w: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AC22AB" w:rsidRPr="00366ECA" w:rsidRDefault="00AC22AB" w:rsidP="00DD0148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>Năng lực tự chủ và tự học:</w:t>
      </w: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 biết lắng nghe và chia sẻ ý kiến cá nhân với bạn, nhóm và GV. Tích cực tham gia các hoạt động trong lớp.</w:t>
      </w:r>
    </w:p>
    <w:p w:rsidR="00AC22AB" w:rsidRPr="00366ECA" w:rsidRDefault="00AC22AB" w:rsidP="00DD0148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7"/>
          <w:lang w:val="vi-VN" w:eastAsia="en-US"/>
        </w:rPr>
      </w:pPr>
      <w:r w:rsidRPr="00366ECA">
        <w:rPr>
          <w:rFonts w:eastAsia="Calibri" w:cs="Times New Roman"/>
          <w:i/>
          <w:noProof/>
          <w:color w:val="000000"/>
          <w:szCs w:val="27"/>
          <w:lang w:val="vi-VN" w:eastAsia="en-US"/>
        </w:rPr>
        <w:t>Năng lực giải quyết vấn đề và sáng tạo</w:t>
      </w:r>
      <w:r w:rsidRPr="00366ECA">
        <w:rPr>
          <w:rFonts w:eastAsia="Calibri" w:cs="Times New Roman"/>
          <w:noProof/>
          <w:color w:val="000000"/>
          <w:szCs w:val="27"/>
          <w:lang w:val="vi-VN" w:eastAsia="en-US"/>
        </w:rPr>
        <w:t>: biết phối hợp với bạn bè khi làm việc nhóm, tư duy logic, sáng tạo khi giải quyết vấn đề.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i/>
          <w:iCs/>
          <w:noProof/>
          <w:color w:val="000000"/>
          <w:sz w:val="28"/>
          <w:szCs w:val="27"/>
          <w:lang w:val="vi-VN"/>
        </w:rPr>
        <w:t>Năng lực riêng:</w:t>
      </w: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 </w:t>
      </w:r>
    </w:p>
    <w:p w:rsidR="00AC22AB" w:rsidRPr="00366ECA" w:rsidRDefault="00AC22AB" w:rsidP="00DD0148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</w:pPr>
      <w:r w:rsidRPr="00366ECA">
        <w:rPr>
          <w:rFonts w:eastAsia="Calibri" w:cs="Times New Roman"/>
          <w:iCs/>
          <w:noProof/>
          <w:color w:val="000000"/>
          <w:szCs w:val="27"/>
          <w:lang w:val="en-US" w:eastAsia="en-US"/>
        </w:rPr>
        <w:t>Trang trí hành lang lớp học</w:t>
      </w:r>
      <w:r w:rsidRPr="00366ECA">
        <w:rPr>
          <w:rFonts w:eastAsia="Calibri" w:cs="Times New Roman"/>
          <w:iCs/>
          <w:noProof/>
          <w:color w:val="000000"/>
          <w:szCs w:val="27"/>
          <w:lang w:val="vi-VN" w:eastAsia="en-US"/>
        </w:rPr>
        <w:t>.</w:t>
      </w:r>
    </w:p>
    <w:p w:rsidR="00AC22AB" w:rsidRPr="00366ECA" w:rsidRDefault="00AC22AB" w:rsidP="00DD0148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</w:pPr>
      <w:r w:rsidRPr="00366ECA">
        <w:rPr>
          <w:rFonts w:eastAsia="Calibri" w:cs="Times New Roman"/>
          <w:iCs/>
          <w:noProof/>
          <w:color w:val="000000"/>
          <w:szCs w:val="27"/>
          <w:lang w:val="vi-VN" w:eastAsia="en-US"/>
        </w:rPr>
        <w:t xml:space="preserve">Xây dựng góc </w:t>
      </w:r>
      <w:r w:rsidRPr="00366ECA"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  <w:t>Nghệ thuật thiên nhiên</w:t>
      </w:r>
      <w:r w:rsidRPr="00366ECA">
        <w:rPr>
          <w:rFonts w:eastAsia="Calibri" w:cs="Times New Roman"/>
          <w:iCs/>
          <w:noProof/>
          <w:color w:val="000000"/>
          <w:szCs w:val="27"/>
          <w:lang w:val="vi-VN" w:eastAsia="en-US"/>
        </w:rPr>
        <w:t xml:space="preserve">. </w:t>
      </w:r>
    </w:p>
    <w:p w:rsidR="00AC22AB" w:rsidRPr="00366ECA" w:rsidRDefault="00AC22AB" w:rsidP="00DD0148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noProof/>
          <w:color w:val="000000"/>
          <w:sz w:val="28"/>
          <w:szCs w:val="27"/>
          <w:lang w:val="vi-VN"/>
        </w:rPr>
        <w:t>3. Phẩm chất</w:t>
      </w:r>
    </w:p>
    <w:p w:rsidR="00AC22AB" w:rsidRPr="00366ECA" w:rsidRDefault="00AC22AB" w:rsidP="00DD0148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Chăm chỉ, trách nhiệm: </w:t>
      </w:r>
      <w:r w:rsidRPr="00366ECA">
        <w:rPr>
          <w:rFonts w:eastAsia="Calibri"/>
          <w:iCs/>
          <w:noProof/>
          <w:color w:val="000000"/>
          <w:sz w:val="28"/>
          <w:szCs w:val="27"/>
          <w:lang w:val="vi-VN"/>
        </w:rPr>
        <w:t xml:space="preserve">có ý thức tự lập, tự giác tham gia hoạt động của trường lớp; có tinh thần làm việc nhóm tích cực và hiệu quả. </w:t>
      </w:r>
    </w:p>
    <w:p w:rsidR="00AC22AB" w:rsidRPr="00366ECA" w:rsidRDefault="00AC22AB" w:rsidP="00DD0148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noProof/>
          <w:color w:val="000000"/>
          <w:sz w:val="28"/>
          <w:szCs w:val="27"/>
          <w:lang w:val="vi-VN"/>
        </w:rPr>
        <w:t xml:space="preserve">II. PHƯƠNG PHÁP VÀ THIẾT BỊ DẠY HỌC </w:t>
      </w:r>
    </w:p>
    <w:p w:rsidR="00AC22AB" w:rsidRPr="00366ECA" w:rsidRDefault="00AC22AB" w:rsidP="00DD0148">
      <w:pPr>
        <w:spacing w:line="276" w:lineRule="auto"/>
        <w:jc w:val="both"/>
        <w:rPr>
          <w:rFonts w:eastAsia="Arial"/>
          <w:b/>
          <w:noProof/>
          <w:sz w:val="28"/>
          <w:szCs w:val="27"/>
          <w:lang w:val="vi-VN"/>
        </w:rPr>
      </w:pPr>
      <w:r w:rsidRPr="00366ECA">
        <w:rPr>
          <w:rFonts w:eastAsia="Arial"/>
          <w:b/>
          <w:noProof/>
          <w:color w:val="000000"/>
          <w:sz w:val="28"/>
          <w:szCs w:val="27"/>
          <w:lang w:val="vi-VN"/>
        </w:rPr>
        <w:t xml:space="preserve">1. </w:t>
      </w:r>
      <w:r w:rsidRPr="00366ECA">
        <w:rPr>
          <w:rFonts w:eastAsia="Arial"/>
          <w:b/>
          <w:noProof/>
          <w:sz w:val="28"/>
          <w:szCs w:val="27"/>
          <w:lang w:val="vi-VN"/>
        </w:rPr>
        <w:t>Phương pháp dạy học</w:t>
      </w:r>
    </w:p>
    <w:p w:rsidR="00AC22AB" w:rsidRPr="00366ECA" w:rsidRDefault="00AC22AB" w:rsidP="00DD0148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7"/>
          <w:lang w:val="vi-VN"/>
        </w:rPr>
      </w:pPr>
      <w:r w:rsidRPr="00366ECA">
        <w:rPr>
          <w:rFonts w:eastAsia="Arial"/>
          <w:noProof/>
          <w:sz w:val="28"/>
          <w:szCs w:val="27"/>
          <w:lang w:val="vi-VN"/>
        </w:rPr>
        <w:t>Hoạt động nhóm, thực hành, trực quan.</w:t>
      </w:r>
    </w:p>
    <w:p w:rsidR="00AC22AB" w:rsidRPr="00366ECA" w:rsidRDefault="00AC22AB" w:rsidP="00DD0148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7"/>
          <w:lang w:val="vi-VN"/>
        </w:rPr>
      </w:pPr>
      <w:r w:rsidRPr="00366ECA">
        <w:rPr>
          <w:rFonts w:eastAsia="Arial"/>
          <w:noProof/>
          <w:sz w:val="28"/>
          <w:szCs w:val="27"/>
          <w:lang w:val="vi-VN"/>
        </w:rPr>
        <w:t>Nêu vấn đề và giải quyết vấn đề.</w:t>
      </w:r>
    </w:p>
    <w:p w:rsidR="00AC22AB" w:rsidRPr="00366ECA" w:rsidRDefault="00AC22AB" w:rsidP="00DD0148">
      <w:pPr>
        <w:spacing w:line="276" w:lineRule="auto"/>
        <w:jc w:val="both"/>
        <w:rPr>
          <w:rFonts w:eastAsia="Arial"/>
          <w:b/>
          <w:noProof/>
          <w:sz w:val="28"/>
          <w:szCs w:val="27"/>
          <w:lang w:val="vi-VN"/>
        </w:rPr>
      </w:pPr>
      <w:r w:rsidRPr="00366ECA">
        <w:rPr>
          <w:rFonts w:eastAsia="Arial"/>
          <w:b/>
          <w:noProof/>
          <w:sz w:val="28"/>
          <w:szCs w:val="27"/>
          <w:lang w:val="vi-VN"/>
        </w:rPr>
        <w:t>2. Thiết bị dạy học</w:t>
      </w:r>
    </w:p>
    <w:p w:rsidR="00AC22AB" w:rsidRPr="00366ECA" w:rsidRDefault="00AC22AB" w:rsidP="00DD0148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Tranh ảnh liên quan đến dự án </w:t>
      </w:r>
      <w:r w:rsidRPr="00366ECA">
        <w:rPr>
          <w:rFonts w:eastAsia="Calibri"/>
          <w:i/>
          <w:noProof/>
          <w:color w:val="000000"/>
          <w:sz w:val="28"/>
          <w:szCs w:val="27"/>
          <w:lang w:val="vi-VN"/>
        </w:rPr>
        <w:t>Hành lang xanh</w:t>
      </w:r>
      <w:r w:rsidRPr="00366ECA">
        <w:rPr>
          <w:rFonts w:eastAsia="Calibri"/>
          <w:noProof/>
          <w:color w:val="000000"/>
          <w:sz w:val="28"/>
          <w:szCs w:val="27"/>
          <w:lang w:val="vi-VN"/>
        </w:rPr>
        <w:t>.</w:t>
      </w:r>
    </w:p>
    <w:p w:rsidR="00AC22AB" w:rsidRPr="00366ECA" w:rsidRDefault="00AC22AB" w:rsidP="00DD0148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Các dụng cụ cần thiết vào hoạt động thực tế. </w:t>
      </w:r>
    </w:p>
    <w:p w:rsidR="00AC22AB" w:rsidRDefault="00AC22AB" w:rsidP="00AC22A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</w:rPr>
      </w:pPr>
      <w:r w:rsidRPr="00366ECA">
        <w:rPr>
          <w:rFonts w:eastAsia="Calibri"/>
          <w:b/>
          <w:noProof/>
          <w:color w:val="000000"/>
          <w:sz w:val="28"/>
          <w:szCs w:val="27"/>
          <w:lang w:val="vi-VN"/>
        </w:rPr>
        <w:t>III. CÁC HOẠT ĐỘNG DẠY HỌC</w:t>
      </w:r>
    </w:p>
    <w:p w:rsidR="00BD1B80" w:rsidRPr="00BD1B80" w:rsidRDefault="00BD1B80" w:rsidP="00AC22A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</w:rPr>
      </w:pPr>
    </w:p>
    <w:tbl>
      <w:tblPr>
        <w:tblStyle w:val="TableGrid1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BD1B80" w:rsidRPr="00BD1B80" w:rsidTr="00DD0148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BD1B80" w:rsidRPr="00BD1B80" w:rsidRDefault="00BD1B80" w:rsidP="00BD1B80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BD1B80" w:rsidRPr="00BD1B80" w:rsidRDefault="00BD1B80" w:rsidP="00BD1B80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BD1B80" w:rsidRPr="00BD1B80" w:rsidTr="00DD0148">
        <w:tc>
          <w:tcPr>
            <w:tcW w:w="5709" w:type="dxa"/>
            <w:shd w:val="clear" w:color="auto" w:fill="auto"/>
          </w:tcPr>
          <w:p w:rsidR="00BD1B80" w:rsidRPr="00BD1B80" w:rsidRDefault="00BD1B80" w:rsidP="00BD1B80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Hoạt động tổng kết tuần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BD1B80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</w:t>
            </w:r>
            <w:r w:rsidRPr="00BD1B80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  <w:r w:rsidRPr="00BD1B80">
              <w:rPr>
                <w:noProof/>
                <w:color w:val="000000"/>
                <w:sz w:val="28"/>
                <w:szCs w:val="28"/>
                <w:lang w:val="vi-VN"/>
              </w:rPr>
              <w:t>HS có khả năng: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noProof/>
                <w:color w:val="000000"/>
                <w:sz w:val="28"/>
                <w:szCs w:val="28"/>
                <w:lang w:val="vi-VN"/>
              </w:rPr>
              <w:t>- Trình bày được các công việc đã làm trong dự án Hành lang xanh.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Tự đánh giá được quá trình và kết quả thực hiện dự án Hành lang xanh của bản thân và nhóm.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tổ chức cho HS tham quan các sản phẩm đã làm trong dự án.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hướng dẫn HS chia sẻ theo nhóm các nội dung sau: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  <w:lang w:val="vi-VN"/>
              </w:rPr>
              <w:t>+ Cảm nhận của em sau khi tham quan các sản phẩm đã làm trong dự án.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  <w:lang w:val="vi-VN"/>
              </w:rPr>
              <w:t>+ Những công việc em đã làm trong dự án.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</w:rPr>
              <w:t xml:space="preserve">+ Cảm xúc của em sau khi tham gia thực hiện dự án.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</w:rPr>
              <w:t>- GV mời đại diện các nhóm lên trước lớp chia sẻ các nội dung trên.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</w:rPr>
              <w:t xml:space="preserve">- GV tổng kết và khen ngợi sự tích cực tham gia dự án của HS cả lớp.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</w:rPr>
              <w:t xml:space="preserve">- GV hướng dẫn HS tự đánh giá kết quả đã đạt được sau khi tham gia các hoạt động của chủ đề Trường em xanh, sạch, đẹp. </w:t>
            </w:r>
          </w:p>
          <w:tbl>
            <w:tblPr>
              <w:tblStyle w:val="LightGrid-Accent6"/>
              <w:tblW w:w="0" w:type="auto"/>
              <w:tblLook w:val="04A0" w:firstRow="1" w:lastRow="0" w:firstColumn="1" w:lastColumn="0" w:noHBand="0" w:noVBand="1"/>
            </w:tblPr>
            <w:tblGrid>
              <w:gridCol w:w="1825"/>
              <w:gridCol w:w="1824"/>
              <w:gridCol w:w="1824"/>
            </w:tblGrid>
            <w:tr w:rsidR="00BD1B80" w:rsidRPr="00BD1B80" w:rsidTr="00DD014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78" w:type="dxa"/>
                  <w:gridSpan w:val="3"/>
                </w:tcPr>
                <w:p w:rsidR="00BD1B80" w:rsidRPr="00BD1B80" w:rsidRDefault="00BD1B80" w:rsidP="00BD1B80">
                  <w:pPr>
                    <w:spacing w:line="276" w:lineRule="auto"/>
                    <w:jc w:val="center"/>
                    <w:rPr>
                      <w:bCs w:val="0"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Cs w:val="0"/>
                      <w:noProof/>
                      <w:color w:val="000000"/>
                      <w:sz w:val="28"/>
                      <w:szCs w:val="28"/>
                    </w:rPr>
                    <w:t>Em tự đánh giá kết quả học được từ chủ đề theo gợi ý</w:t>
                  </w:r>
                </w:p>
              </w:tc>
            </w:tr>
            <w:tr w:rsidR="00BD1B80" w:rsidRPr="00BD1B80" w:rsidTr="00DD014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26" w:type="dxa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rPr>
                      <w:bCs w:val="0"/>
                      <w:noProof/>
                      <w:color w:val="000000"/>
                      <w:sz w:val="28"/>
                      <w:szCs w:val="28"/>
                    </w:rPr>
                  </w:pPr>
                  <w:r w:rsidRPr="00BD1B80">
                    <w:rPr>
                      <w:noProof/>
                      <w:sz w:val="28"/>
                      <w:szCs w:val="28"/>
                      <w:lang w:val="en-US" w:eastAsia="en-US"/>
                    </w:rPr>
                    <w:drawing>
                      <wp:inline distT="0" distB="0" distL="0" distR="0" wp14:anchorId="56E33F90" wp14:editId="670A66CE">
                        <wp:extent cx="581025" cy="600075"/>
                        <wp:effectExtent l="0" t="0" r="9525" b="9525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1025" cy="600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D1B80" w:rsidRPr="00BD1B80" w:rsidRDefault="00BD1B80" w:rsidP="00BD1B80">
                  <w:pPr>
                    <w:spacing w:line="276" w:lineRule="auto"/>
                    <w:jc w:val="both"/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 xml:space="preserve">Hoàn thành tốt </w:t>
                  </w:r>
                </w:p>
              </w:tc>
              <w:tc>
                <w:tcPr>
                  <w:tcW w:w="1826" w:type="dxa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noProof/>
                      <w:color w:val="000000"/>
                      <w:sz w:val="28"/>
                      <w:szCs w:val="28"/>
                    </w:rPr>
                  </w:pPr>
                  <w:r w:rsidRPr="00BD1B80">
                    <w:rPr>
                      <w:noProof/>
                      <w:sz w:val="28"/>
                      <w:szCs w:val="28"/>
                      <w:lang w:val="en-US" w:eastAsia="en-US"/>
                    </w:rPr>
                    <w:drawing>
                      <wp:inline distT="0" distB="0" distL="0" distR="0" wp14:anchorId="1516D178" wp14:editId="276E99E6">
                        <wp:extent cx="561975" cy="561975"/>
                        <wp:effectExtent l="0" t="0" r="9525" b="9525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1975" cy="561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D1B80" w:rsidRPr="00BD1B80" w:rsidRDefault="00BD1B80" w:rsidP="00BD1B80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Cs/>
                      <w:noProof/>
                      <w:color w:val="000000"/>
                      <w:sz w:val="28"/>
                      <w:szCs w:val="28"/>
                    </w:rPr>
                    <w:t xml:space="preserve">Hoàn thành </w:t>
                  </w:r>
                </w:p>
              </w:tc>
              <w:tc>
                <w:tcPr>
                  <w:tcW w:w="1826" w:type="dxa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noProof/>
                      <w:color w:val="000000"/>
                      <w:sz w:val="28"/>
                      <w:szCs w:val="28"/>
                    </w:rPr>
                  </w:pPr>
                  <w:r w:rsidRPr="00BD1B80">
                    <w:rPr>
                      <w:noProof/>
                      <w:sz w:val="28"/>
                      <w:szCs w:val="28"/>
                      <w:lang w:val="en-US" w:eastAsia="en-US"/>
                    </w:rPr>
                    <w:drawing>
                      <wp:inline distT="0" distB="0" distL="0" distR="0" wp14:anchorId="5912D3F6" wp14:editId="425A622D">
                        <wp:extent cx="552450" cy="561975"/>
                        <wp:effectExtent l="0" t="0" r="0" b="9525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2450" cy="561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D1B80" w:rsidRPr="00BD1B80" w:rsidRDefault="00BD1B80" w:rsidP="00BD1B80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Cs/>
                      <w:noProof/>
                      <w:color w:val="000000"/>
                      <w:sz w:val="28"/>
                      <w:szCs w:val="28"/>
                    </w:rPr>
                    <w:t xml:space="preserve">Chưa hoàn thành </w:t>
                  </w:r>
                </w:p>
              </w:tc>
            </w:tr>
            <w:tr w:rsidR="00BD1B80" w:rsidRPr="00BD1B80" w:rsidTr="00DD0148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78" w:type="dxa"/>
                  <w:gridSpan w:val="3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- Tìm hiểu thực trạng vệ sinh trường lớp.</w:t>
                  </w:r>
                </w:p>
              </w:tc>
            </w:tr>
            <w:tr w:rsidR="00BD1B80" w:rsidRPr="00BD1B80" w:rsidTr="00DD014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78" w:type="dxa"/>
                  <w:gridSpan w:val="3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- Xây dựng và thực hiện kế hoạch lao động trong nhà trường.</w:t>
                  </w:r>
                </w:p>
              </w:tc>
            </w:tr>
            <w:tr w:rsidR="00BD1B80" w:rsidRPr="00BD1B80" w:rsidTr="00DD0148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78" w:type="dxa"/>
                  <w:gridSpan w:val="3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- Thực hiện những việc làm cụ thể để giữ gìn trường học xanh, sạch, đẹp.</w:t>
                  </w:r>
                </w:p>
              </w:tc>
            </w:tr>
            <w:tr w:rsidR="00BD1B80" w:rsidRPr="00BD1B80" w:rsidTr="00DD014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78" w:type="dxa"/>
                  <w:gridSpan w:val="3"/>
                </w:tcPr>
                <w:p w:rsidR="00BD1B80" w:rsidRPr="00BD1B80" w:rsidRDefault="00BD1B80" w:rsidP="00BD1B80">
                  <w:pPr>
                    <w:spacing w:line="276" w:lineRule="auto"/>
                    <w:jc w:val="both"/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- Tích cực tham gia giáo dục theo chủ đề của Đội Thiếu niên Ti</w:t>
                  </w: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  <w:lang w:val="vi-VN"/>
                    </w:rPr>
                    <w:t>ề</w:t>
                  </w:r>
                  <w:r w:rsidRPr="00BD1B80">
                    <w:rPr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 xml:space="preserve">n phong Hồ Chí Minh và nhà trường. </w:t>
                  </w:r>
                </w:p>
              </w:tc>
            </w:tr>
          </w:tbl>
          <w:p w:rsidR="00BD1B80" w:rsidRPr="00BD1B80" w:rsidRDefault="00BD1B80" w:rsidP="00BD1B80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nhận xét về ý thức học tập của một số bạn trong lớp và tiến hành tuyên dương bạn có ý thức tốt, nhắc nhở bạn có ý thức chưa tốt.</w:t>
            </w:r>
          </w:p>
        </w:tc>
        <w:tc>
          <w:tcPr>
            <w:tcW w:w="4281" w:type="dxa"/>
            <w:shd w:val="clear" w:color="auto" w:fill="auto"/>
          </w:tcPr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BD1B80">
              <w:rPr>
                <w:noProof/>
                <w:color w:val="000000"/>
                <w:sz w:val="28"/>
                <w:szCs w:val="28"/>
                <w:lang w:val="vi-VN"/>
              </w:rPr>
              <w:t xml:space="preserve">- HS </w:t>
            </w:r>
            <w:r w:rsidRPr="00BD1B80">
              <w:rPr>
                <w:noProof/>
                <w:color w:val="000000"/>
                <w:sz w:val="28"/>
                <w:szCs w:val="28"/>
              </w:rPr>
              <w:t xml:space="preserve">tham gia tham quan theo hướng dẫn của GV.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BD1B80">
              <w:rPr>
                <w:noProof/>
                <w:color w:val="000000"/>
                <w:sz w:val="28"/>
                <w:szCs w:val="28"/>
              </w:rPr>
              <w:t xml:space="preserve">- HS chia sẻ theo nhóm.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BD1B80">
              <w:rPr>
                <w:noProof/>
                <w:color w:val="000000"/>
                <w:sz w:val="28"/>
                <w:szCs w:val="28"/>
                <w:lang w:val="vi-VN"/>
              </w:rPr>
              <w:t xml:space="preserve">- HS </w:t>
            </w:r>
            <w:r w:rsidRPr="00BD1B80">
              <w:rPr>
                <w:noProof/>
                <w:color w:val="000000"/>
                <w:sz w:val="28"/>
                <w:szCs w:val="28"/>
              </w:rPr>
              <w:t xml:space="preserve">chia sẻ trước lớp các nội dung vừa chia sẻ theo nhóm.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BD1B80">
              <w:rPr>
                <w:noProof/>
                <w:color w:val="000000"/>
                <w:sz w:val="28"/>
                <w:szCs w:val="28"/>
              </w:rPr>
              <w:t xml:space="preserve">- HS lắng nghe, tiếp thu.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BD1B80">
              <w:rPr>
                <w:noProof/>
                <w:color w:val="000000"/>
                <w:sz w:val="28"/>
                <w:szCs w:val="28"/>
                <w:lang w:val="vi-VN"/>
              </w:rPr>
              <w:t xml:space="preserve">- HS tự đánh giá theo mẫu.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BD1B80">
              <w:rPr>
                <w:noProof/>
                <w:color w:val="000000"/>
                <w:sz w:val="28"/>
                <w:szCs w:val="28"/>
              </w:rPr>
              <w:t xml:space="preserve">- HS lắng nghe, tiếp thu. </w:t>
            </w: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BD1B80" w:rsidRPr="00BD1B80" w:rsidRDefault="00BD1B80" w:rsidP="00BD1B80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</w:tc>
      </w:tr>
    </w:tbl>
    <w:p w:rsidR="00BD1B80" w:rsidRDefault="00BD1B80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lastRenderedPageBreak/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11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DD" w:rsidRDefault="005D7CDD" w:rsidP="00384AEF">
      <w:r>
        <w:separator/>
      </w:r>
    </w:p>
  </w:endnote>
  <w:endnote w:type="continuationSeparator" w:id="0">
    <w:p w:rsidR="005D7CDD" w:rsidRDefault="005D7CDD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DD" w:rsidRDefault="005D7CDD" w:rsidP="00384AEF">
      <w:r>
        <w:separator/>
      </w:r>
    </w:p>
  </w:footnote>
  <w:footnote w:type="continuationSeparator" w:id="0">
    <w:p w:rsidR="005D7CDD" w:rsidRDefault="005D7CDD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29B5"/>
    <w:rsid w:val="00054DB3"/>
    <w:rsid w:val="00073E0A"/>
    <w:rsid w:val="001520ED"/>
    <w:rsid w:val="0017358C"/>
    <w:rsid w:val="00173BC1"/>
    <w:rsid w:val="001764A4"/>
    <w:rsid w:val="001C3C93"/>
    <w:rsid w:val="0036524F"/>
    <w:rsid w:val="00384AEF"/>
    <w:rsid w:val="004A5FE7"/>
    <w:rsid w:val="004E6A69"/>
    <w:rsid w:val="0050425A"/>
    <w:rsid w:val="005A0CDA"/>
    <w:rsid w:val="005C24BE"/>
    <w:rsid w:val="005D5E0F"/>
    <w:rsid w:val="005D7CDD"/>
    <w:rsid w:val="005E1C17"/>
    <w:rsid w:val="00607F70"/>
    <w:rsid w:val="00717E2C"/>
    <w:rsid w:val="007B08EE"/>
    <w:rsid w:val="007F157B"/>
    <w:rsid w:val="007F2C5B"/>
    <w:rsid w:val="008E3E73"/>
    <w:rsid w:val="00946A60"/>
    <w:rsid w:val="00A75746"/>
    <w:rsid w:val="00AC0B69"/>
    <w:rsid w:val="00AC22AB"/>
    <w:rsid w:val="00AD58DC"/>
    <w:rsid w:val="00AE3167"/>
    <w:rsid w:val="00BD1B80"/>
    <w:rsid w:val="00C36C1B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BD1B80"/>
    <w:pPr>
      <w:spacing w:after="0" w:line="240" w:lineRule="auto"/>
    </w:pPr>
    <w:rPr>
      <w:rFonts w:ascii="Times New Roman" w:eastAsiaTheme="minorEastAsia" w:hAnsi="Times New Roman"/>
      <w:sz w:val="28"/>
      <w:lang w:val="en-SG" w:eastAsia="zh-CN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BD1B80"/>
    <w:pPr>
      <w:spacing w:after="0" w:line="240" w:lineRule="auto"/>
    </w:pPr>
    <w:rPr>
      <w:rFonts w:ascii="Times New Roman" w:eastAsiaTheme="minorEastAsia" w:hAnsi="Times New Roman"/>
      <w:sz w:val="28"/>
      <w:lang w:val="en-SG" w:eastAsia="zh-CN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21</cp:revision>
  <dcterms:created xsi:type="dcterms:W3CDTF">2023-10-02T08:45:00Z</dcterms:created>
  <dcterms:modified xsi:type="dcterms:W3CDTF">2023-10-03T05:47:00Z</dcterms:modified>
</cp:coreProperties>
</file>