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394" w:rsidRPr="002A3394" w:rsidRDefault="002A3394" w:rsidP="002A3394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i/>
          <w:color w:val="auto"/>
          <w:szCs w:val="28"/>
        </w:rPr>
      </w:pPr>
      <w:proofErr w:type="spellStart"/>
      <w:r w:rsidRPr="002A3394">
        <w:rPr>
          <w:rFonts w:ascii="Times New Roman" w:hAnsi="Times New Roman" w:cs="Times New Roman"/>
          <w:b/>
          <w:i/>
          <w:color w:val="auto"/>
          <w:szCs w:val="28"/>
        </w:rPr>
        <w:t>Thứ</w:t>
      </w:r>
      <w:proofErr w:type="spellEnd"/>
      <w:r w:rsidRPr="002A3394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2A3394">
        <w:rPr>
          <w:rFonts w:ascii="Times New Roman" w:hAnsi="Times New Roman" w:cs="Times New Roman"/>
          <w:b/>
          <w:i/>
          <w:color w:val="auto"/>
          <w:szCs w:val="28"/>
        </w:rPr>
        <w:t>sáu</w:t>
      </w:r>
      <w:proofErr w:type="spellEnd"/>
      <w:r w:rsidRPr="002A3394">
        <w:rPr>
          <w:rFonts w:ascii="Times New Roman" w:hAnsi="Times New Roman" w:cs="Times New Roman"/>
          <w:b/>
          <w:i/>
          <w:color w:val="auto"/>
          <w:szCs w:val="28"/>
        </w:rPr>
        <w:t xml:space="preserve"> </w:t>
      </w:r>
      <w:proofErr w:type="spellStart"/>
      <w:r w:rsidRPr="002A3394">
        <w:rPr>
          <w:rFonts w:ascii="Times New Roman" w:hAnsi="Times New Roman" w:cs="Times New Roman"/>
          <w:b/>
          <w:i/>
          <w:color w:val="auto"/>
          <w:szCs w:val="28"/>
        </w:rPr>
        <w:t>ngày</w:t>
      </w:r>
      <w:proofErr w:type="spellEnd"/>
      <w:r w:rsidRPr="002A3394">
        <w:rPr>
          <w:rFonts w:ascii="Times New Roman" w:hAnsi="Times New Roman" w:cs="Times New Roman"/>
          <w:b/>
          <w:i/>
          <w:color w:val="auto"/>
          <w:szCs w:val="28"/>
        </w:rPr>
        <w:t xml:space="preserve"> 27 </w:t>
      </w:r>
      <w:proofErr w:type="spellStart"/>
      <w:r w:rsidRPr="002A3394">
        <w:rPr>
          <w:rFonts w:ascii="Times New Roman" w:hAnsi="Times New Roman" w:cs="Times New Roman"/>
          <w:b/>
          <w:i/>
          <w:color w:val="auto"/>
          <w:szCs w:val="28"/>
        </w:rPr>
        <w:t>tháng</w:t>
      </w:r>
      <w:proofErr w:type="spellEnd"/>
      <w:r w:rsidRPr="002A3394">
        <w:rPr>
          <w:rFonts w:ascii="Times New Roman" w:hAnsi="Times New Roman" w:cs="Times New Roman"/>
          <w:b/>
          <w:i/>
          <w:color w:val="auto"/>
          <w:szCs w:val="28"/>
        </w:rPr>
        <w:t xml:space="preserve"> 10 </w:t>
      </w:r>
      <w:proofErr w:type="spellStart"/>
      <w:r w:rsidRPr="002A3394">
        <w:rPr>
          <w:rFonts w:ascii="Times New Roman" w:hAnsi="Times New Roman" w:cs="Times New Roman"/>
          <w:b/>
          <w:i/>
          <w:color w:val="auto"/>
          <w:szCs w:val="28"/>
        </w:rPr>
        <w:t>năm</w:t>
      </w:r>
      <w:proofErr w:type="spellEnd"/>
      <w:r w:rsidRPr="002A3394">
        <w:rPr>
          <w:rFonts w:ascii="Times New Roman" w:hAnsi="Times New Roman" w:cs="Times New Roman"/>
          <w:b/>
          <w:i/>
          <w:color w:val="auto"/>
          <w:szCs w:val="28"/>
        </w:rPr>
        <w:t xml:space="preserve"> 2023</w:t>
      </w:r>
    </w:p>
    <w:p w:rsidR="002A3394" w:rsidRPr="00B23267" w:rsidRDefault="002A3394" w:rsidP="002A3394">
      <w:pPr>
        <w:pStyle w:val="Heading1"/>
        <w:spacing w:before="0" w:line="276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  <w:lang w:val="vi-VN"/>
        </w:rPr>
        <w:t>HĐTN</w:t>
      </w:r>
    </w:p>
    <w:p w:rsidR="002A3394" w:rsidRPr="00B23267" w:rsidRDefault="002A3394" w:rsidP="002A3394">
      <w:pPr>
        <w:spacing w:after="0" w:line="276" w:lineRule="auto"/>
        <w:rPr>
          <w:rFonts w:cs="Times New Roman"/>
          <w:b/>
          <w:lang w:val="vi-VN"/>
        </w:rPr>
      </w:pPr>
      <w:r w:rsidRPr="00B23267">
        <w:rPr>
          <w:rFonts w:cs="Times New Roman"/>
          <w:b/>
          <w:lang w:val="vi-VN"/>
        </w:rPr>
        <w:t>-24- SHL</w:t>
      </w:r>
    </w:p>
    <w:p w:rsidR="002A3394" w:rsidRPr="00B23267" w:rsidRDefault="002A3394" w:rsidP="002A3394">
      <w:pPr>
        <w:pStyle w:val="Heading1"/>
        <w:spacing w:before="0" w:line="276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23267">
        <w:rPr>
          <w:rFonts w:ascii="Times New Roman" w:hAnsi="Times New Roman" w:cs="Times New Roman"/>
          <w:b/>
          <w:color w:val="auto"/>
          <w:sz w:val="28"/>
          <w:szCs w:val="28"/>
        </w:rPr>
        <w:t>ĐIỀU EM HỌC ĐƯỢC TỪ CHỦ ĐỀ EM LÀ AI?</w:t>
      </w:r>
    </w:p>
    <w:p w:rsidR="002A3394" w:rsidRPr="00B23267" w:rsidRDefault="002A3394" w:rsidP="002A3394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I. </w:t>
      </w:r>
      <w:r w:rsidRPr="00B23267">
        <w:rPr>
          <w:rFonts w:cs="Times New Roman"/>
          <w:b/>
          <w:szCs w:val="28"/>
          <w:lang w:val="vi-VN"/>
        </w:rPr>
        <w:t>YÊU CẦU CẦN ĐẠT</w:t>
      </w:r>
    </w:p>
    <w:p w:rsidR="002A3394" w:rsidRPr="00B23267" w:rsidRDefault="002A3394" w:rsidP="002A3394">
      <w:pPr>
        <w:spacing w:after="0" w:line="276" w:lineRule="auto"/>
        <w:jc w:val="both"/>
        <w:rPr>
          <w:rFonts w:cs="Times New Roman"/>
          <w:b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1. </w:t>
      </w:r>
      <w:r w:rsidRPr="00B23267">
        <w:rPr>
          <w:rFonts w:cs="Times New Roman"/>
          <w:b/>
          <w:szCs w:val="28"/>
          <w:lang w:val="vi-VN"/>
        </w:rPr>
        <w:t>Kiến thức, kĩ năng</w:t>
      </w:r>
    </w:p>
    <w:p w:rsidR="002A3394" w:rsidRPr="00B23267" w:rsidRDefault="002A3394" w:rsidP="002A3394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r w:rsidRPr="00B23267">
        <w:rPr>
          <w:rFonts w:cs="Times New Roman"/>
          <w:szCs w:val="28"/>
        </w:rPr>
        <w:t xml:space="preserve">HS </w:t>
      </w:r>
      <w:proofErr w:type="spellStart"/>
      <w:r w:rsidRPr="00B23267">
        <w:rPr>
          <w:rFonts w:cs="Times New Roman"/>
          <w:szCs w:val="28"/>
        </w:rPr>
        <w:t>có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khả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năng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tự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nhận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xét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đánh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giá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bản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về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những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điều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đã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đạt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sau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khi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tham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gia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hoạt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động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chủ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đề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Em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là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ai</w:t>
      </w:r>
      <w:proofErr w:type="spellEnd"/>
      <w:r w:rsidRPr="00B23267">
        <w:rPr>
          <w:rFonts w:cs="Times New Roman"/>
          <w:szCs w:val="28"/>
        </w:rPr>
        <w:t>.</w:t>
      </w:r>
    </w:p>
    <w:p w:rsidR="002A3394" w:rsidRPr="00B23267" w:rsidRDefault="002A3394" w:rsidP="002A3394">
      <w:pPr>
        <w:spacing w:after="0" w:line="276" w:lineRule="auto"/>
        <w:jc w:val="both"/>
        <w:rPr>
          <w:rFonts w:cs="Times New Roman"/>
          <w:szCs w:val="28"/>
          <w:lang w:val="vi-VN"/>
        </w:rPr>
      </w:pPr>
      <w:r w:rsidRPr="00B23267">
        <w:rPr>
          <w:rFonts w:cs="Times New Roman"/>
          <w:b/>
          <w:szCs w:val="28"/>
        </w:rPr>
        <w:t xml:space="preserve">2. </w:t>
      </w:r>
      <w:proofErr w:type="spellStart"/>
      <w:r w:rsidRPr="00B23267">
        <w:rPr>
          <w:rFonts w:cs="Times New Roman"/>
          <w:b/>
          <w:szCs w:val="28"/>
        </w:rPr>
        <w:t>Năng</w:t>
      </w:r>
      <w:proofErr w:type="spellEnd"/>
      <w:r w:rsidRPr="00B23267">
        <w:rPr>
          <w:rFonts w:cs="Times New Roman"/>
          <w:b/>
          <w:szCs w:val="28"/>
        </w:rPr>
        <w:t xml:space="preserve"> </w:t>
      </w:r>
      <w:r w:rsidRPr="00B23267">
        <w:rPr>
          <w:rFonts w:cs="Times New Roman"/>
          <w:b/>
          <w:szCs w:val="28"/>
          <w:lang w:val="vi-VN"/>
        </w:rPr>
        <w:t>lực, phẩm chất</w:t>
      </w:r>
    </w:p>
    <w:p w:rsidR="002A3394" w:rsidRPr="00B23267" w:rsidRDefault="002A3394" w:rsidP="002A3394">
      <w:pPr>
        <w:spacing w:after="0" w:line="276" w:lineRule="auto"/>
        <w:jc w:val="both"/>
        <w:rPr>
          <w:rFonts w:cs="Times New Roman"/>
          <w:szCs w:val="28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Thể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hiện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được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cảm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xúc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của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bản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trong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các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hoạt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động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trải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nghiệm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2A3394" w:rsidRPr="00B23267" w:rsidRDefault="002A3394" w:rsidP="002A3394">
      <w:pPr>
        <w:spacing w:after="0" w:line="276" w:lineRule="auto"/>
        <w:jc w:val="both"/>
        <w:rPr>
          <w:rFonts w:cs="Times New Roman"/>
          <w:color w:val="000000" w:themeColor="text1"/>
          <w:szCs w:val="28"/>
          <w:lang w:val="fr-FR"/>
        </w:rPr>
      </w:pPr>
      <w:r w:rsidRPr="00B23267">
        <w:rPr>
          <w:rFonts w:cs="Times New Roman"/>
          <w:szCs w:val="28"/>
          <w:lang w:val="vi-VN"/>
        </w:rPr>
        <w:t xml:space="preserve">- </w:t>
      </w:r>
      <w:proofErr w:type="spellStart"/>
      <w:r w:rsidRPr="00B23267">
        <w:rPr>
          <w:rFonts w:cs="Times New Roman"/>
          <w:szCs w:val="28"/>
        </w:rPr>
        <w:t>Bồi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dưỡng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phẩm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chất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nhân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ái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trung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thực</w:t>
      </w:r>
      <w:proofErr w:type="spellEnd"/>
      <w:r w:rsidRPr="00B23267">
        <w:rPr>
          <w:rFonts w:cs="Times New Roman"/>
          <w:szCs w:val="28"/>
        </w:rPr>
        <w:t xml:space="preserve">, </w:t>
      </w:r>
      <w:proofErr w:type="spellStart"/>
      <w:r w:rsidRPr="00B23267">
        <w:rPr>
          <w:rFonts w:cs="Times New Roman"/>
          <w:szCs w:val="28"/>
        </w:rPr>
        <w:t>trách</w:t>
      </w:r>
      <w:proofErr w:type="spellEnd"/>
      <w:r w:rsidRPr="00B23267">
        <w:rPr>
          <w:rFonts w:cs="Times New Roman"/>
          <w:szCs w:val="28"/>
        </w:rPr>
        <w:t xml:space="preserve"> </w:t>
      </w:r>
      <w:proofErr w:type="spellStart"/>
      <w:r w:rsidRPr="00B23267">
        <w:rPr>
          <w:rFonts w:cs="Times New Roman"/>
          <w:szCs w:val="28"/>
        </w:rPr>
        <w:t>nhiệm</w:t>
      </w:r>
      <w:proofErr w:type="spellEnd"/>
      <w:r w:rsidRPr="00B23267">
        <w:rPr>
          <w:rFonts w:cs="Times New Roman"/>
          <w:szCs w:val="28"/>
        </w:rPr>
        <w:t xml:space="preserve">. </w:t>
      </w:r>
    </w:p>
    <w:p w:rsidR="002A3394" w:rsidRPr="00B23267" w:rsidRDefault="002A3394" w:rsidP="002A3394">
      <w:pPr>
        <w:spacing w:after="0" w:line="276" w:lineRule="auto"/>
        <w:jc w:val="both"/>
        <w:rPr>
          <w:rFonts w:cs="Times New Roman"/>
          <w:b/>
          <w:color w:val="000000" w:themeColor="text1"/>
          <w:szCs w:val="28"/>
          <w:lang w:val="fr-FR"/>
        </w:rPr>
      </w:pPr>
      <w:r w:rsidRPr="00B23267">
        <w:rPr>
          <w:rFonts w:cs="Times New Roman"/>
          <w:b/>
          <w:color w:val="000000" w:themeColor="text1"/>
          <w:szCs w:val="28"/>
          <w:lang w:val="vi-VN"/>
        </w:rPr>
        <w:t xml:space="preserve">II. 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CÁC HOẠT ĐỘNG </w:t>
      </w:r>
      <w:r w:rsidRPr="00B23267">
        <w:rPr>
          <w:rFonts w:cs="Times New Roman"/>
          <w:b/>
          <w:color w:val="000000" w:themeColor="text1"/>
          <w:szCs w:val="28"/>
          <w:lang w:val="vi-VN"/>
        </w:rPr>
        <w:t>DẠ</w:t>
      </w:r>
      <w:r w:rsidRPr="00B23267">
        <w:rPr>
          <w:rFonts w:cs="Times New Roman"/>
          <w:b/>
          <w:color w:val="000000" w:themeColor="text1"/>
          <w:szCs w:val="28"/>
          <w:lang w:val="fr-FR"/>
        </w:rPr>
        <w:t xml:space="preserve">Y HỌC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6"/>
        <w:gridCol w:w="3668"/>
      </w:tblGrid>
      <w:tr w:rsidR="002A3394" w:rsidRPr="00B23267" w:rsidTr="00F86DB7">
        <w:tc>
          <w:tcPr>
            <w:tcW w:w="4531" w:type="dxa"/>
          </w:tcPr>
          <w:p w:rsidR="002A3394" w:rsidRPr="00B23267" w:rsidRDefault="002A3394" w:rsidP="002A3394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DẠY</w:t>
            </w:r>
          </w:p>
        </w:tc>
        <w:tc>
          <w:tcPr>
            <w:tcW w:w="4531" w:type="dxa"/>
          </w:tcPr>
          <w:p w:rsidR="002A3394" w:rsidRPr="00B23267" w:rsidRDefault="002A3394" w:rsidP="002A3394">
            <w:pPr>
              <w:spacing w:after="0" w:line="276" w:lineRule="auto"/>
              <w:jc w:val="center"/>
              <w:rPr>
                <w:rFonts w:cs="Times New Roman"/>
                <w:b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b/>
                <w:color w:val="000000" w:themeColor="text1"/>
                <w:szCs w:val="28"/>
                <w:lang w:val="vi-VN"/>
              </w:rPr>
              <w:t>HOẠT ĐỘNG HỌC</w:t>
            </w:r>
          </w:p>
        </w:tc>
      </w:tr>
      <w:tr w:rsidR="002A3394" w:rsidRPr="00B23267" w:rsidTr="00F86DB7">
        <w:tc>
          <w:tcPr>
            <w:tcW w:w="4531" w:type="dxa"/>
          </w:tcPr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I. HOẠT ĐỘNG KHỞI ĐỘNG</w:t>
            </w: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vi-VN"/>
              </w:rPr>
              <w:t xml:space="preserve">- </w:t>
            </w:r>
            <w:r w:rsidRPr="00B23267">
              <w:rPr>
                <w:rFonts w:cs="Times New Roman"/>
                <w:color w:val="000000" w:themeColor="text1"/>
                <w:szCs w:val="28"/>
              </w:rPr>
              <w:t xml:space="preserve">GV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hành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nêu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Điều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được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từ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chủ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là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color w:val="000000" w:themeColor="text1"/>
                <w:szCs w:val="28"/>
              </w:rPr>
              <w:t>ai</w:t>
            </w:r>
            <w:proofErr w:type="spellEnd"/>
            <w:r w:rsidRPr="00B23267">
              <w:rPr>
                <w:rFonts w:cs="Times New Roman"/>
                <w:color w:val="000000" w:themeColor="text1"/>
                <w:szCs w:val="28"/>
              </w:rPr>
              <w:t>?</w:t>
            </w: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b/>
                <w:color w:val="000000"/>
                <w:szCs w:val="28"/>
                <w:lang w:val="nl-NL"/>
              </w:rPr>
              <w:t>II. HOẠT ĐỘNG HÌNH THÀNH KIẾN THỨC</w:t>
            </w: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r w:rsidRPr="00B23267">
              <w:rPr>
                <w:rFonts w:cs="Times New Roman"/>
                <w:szCs w:val="28"/>
                <w:lang w:val="vi-VN"/>
              </w:rPr>
              <w:t>luận nhóm</w:t>
            </w:r>
            <w:r w:rsidRPr="00B23267">
              <w:rPr>
                <w:rFonts w:cs="Times New Roman"/>
                <w:szCs w:val="28"/>
              </w:rPr>
              <w:t xml:space="preserve">, chia </w:t>
            </w:r>
            <w:proofErr w:type="spellStart"/>
            <w:r w:rsidRPr="00B23267">
              <w:rPr>
                <w:rFonts w:cs="Times New Roman"/>
                <w:szCs w:val="28"/>
              </w:rPr>
              <w:t>sẻ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trước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lớp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và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cảm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xúc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của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mình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khi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tham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gia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học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rèn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luyện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chủ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gợi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ý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các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câu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hỏi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thảo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luận</w:t>
            </w:r>
            <w:proofErr w:type="spellEnd"/>
            <w:r w:rsidRPr="00B23267">
              <w:rPr>
                <w:rFonts w:cs="Times New Roman"/>
                <w:szCs w:val="28"/>
              </w:rPr>
              <w:t>:</w:t>
            </w: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đã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thực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tốt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gì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chủ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này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?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Những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việc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cần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cố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gắng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hơn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>?</w:t>
            </w: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 w:rsidRPr="00B23267">
              <w:rPr>
                <w:rFonts w:cs="Times New Roman"/>
                <w:i/>
                <w:szCs w:val="28"/>
              </w:rPr>
              <w:t xml:space="preserve">+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Em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thích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hoạt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động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nào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nhất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trong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chủ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đề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?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Vì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i/>
                <w:szCs w:val="28"/>
              </w:rPr>
              <w:t>sao</w:t>
            </w:r>
            <w:proofErr w:type="spellEnd"/>
            <w:r w:rsidRPr="00B23267">
              <w:rPr>
                <w:rFonts w:cs="Times New Roman"/>
                <w:i/>
                <w:szCs w:val="28"/>
              </w:rPr>
              <w:t>?</w:t>
            </w:r>
          </w:p>
          <w:p w:rsidR="002A3394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B23267">
              <w:rPr>
                <w:rFonts w:cs="Times New Roman"/>
                <w:szCs w:val="28"/>
              </w:rPr>
              <w:t xml:space="preserve">- GV </w:t>
            </w:r>
            <w:proofErr w:type="spellStart"/>
            <w:r w:rsidRPr="00B23267">
              <w:rPr>
                <w:rFonts w:cs="Times New Roman"/>
                <w:szCs w:val="28"/>
              </w:rPr>
              <w:t>tổ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chức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cho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HS </w:t>
            </w:r>
            <w:proofErr w:type="spellStart"/>
            <w:r w:rsidRPr="00B23267">
              <w:rPr>
                <w:rFonts w:cs="Times New Roman"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một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bài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hát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tập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thể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hiện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sự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đoàn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kết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, </w:t>
            </w:r>
            <w:proofErr w:type="spellStart"/>
            <w:r w:rsidRPr="00B23267">
              <w:rPr>
                <w:rFonts w:cs="Times New Roman"/>
                <w:szCs w:val="28"/>
              </w:rPr>
              <w:t>vui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 </w:t>
            </w:r>
            <w:proofErr w:type="spellStart"/>
            <w:r w:rsidRPr="00B23267">
              <w:rPr>
                <w:rFonts w:cs="Times New Roman"/>
                <w:szCs w:val="28"/>
              </w:rPr>
              <w:t>vẻ</w:t>
            </w:r>
            <w:proofErr w:type="spellEnd"/>
            <w:r w:rsidRPr="00B23267">
              <w:rPr>
                <w:rFonts w:cs="Times New Roman"/>
                <w:szCs w:val="28"/>
              </w:rPr>
              <w:t xml:space="preserve">. </w:t>
            </w: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i/>
                <w:color w:val="000000" w:themeColor="text1"/>
                <w:szCs w:val="28"/>
                <w:lang w:val="vi-VN"/>
              </w:rPr>
            </w:pPr>
            <w:r w:rsidRPr="00B23267">
              <w:rPr>
                <w:rFonts w:cs="Times New Roman"/>
                <w:i/>
                <w:color w:val="000000" w:themeColor="text1"/>
                <w:szCs w:val="28"/>
                <w:lang w:val="vi-VN"/>
              </w:rPr>
              <w:t>* Gv nhận xét Hs tình hình học tập trong tuần:</w:t>
            </w:r>
          </w:p>
          <w:p w:rsidR="002A3394" w:rsidRDefault="002A3394" w:rsidP="002A3394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*</w:t>
            </w:r>
            <w:proofErr w:type="spellStart"/>
            <w:r>
              <w:rPr>
                <w:rFonts w:cs="Times New Roman"/>
                <w:i/>
                <w:szCs w:val="28"/>
              </w:rPr>
              <w:t>Ưu</w:t>
            </w:r>
            <w:proofErr w:type="spellEnd"/>
            <w:r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8"/>
              </w:rPr>
              <w:t>điểm</w:t>
            </w:r>
            <w:proofErr w:type="spellEnd"/>
            <w:r>
              <w:rPr>
                <w:rFonts w:cs="Times New Roman"/>
                <w:i/>
                <w:szCs w:val="28"/>
              </w:rPr>
              <w:t>:</w:t>
            </w:r>
          </w:p>
          <w:p w:rsidR="002A3394" w:rsidRPr="002A3394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2A3394">
              <w:rPr>
                <w:rFonts w:cs="Times New Roman"/>
                <w:szCs w:val="28"/>
              </w:rPr>
              <w:t>………………………………………………..</w:t>
            </w:r>
          </w:p>
          <w:p w:rsidR="002A3394" w:rsidRPr="002A3394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2A3394">
              <w:rPr>
                <w:rFonts w:cs="Times New Roman"/>
                <w:szCs w:val="28"/>
              </w:rPr>
              <w:t>………………………………………………..</w:t>
            </w:r>
          </w:p>
          <w:p w:rsidR="002A3394" w:rsidRDefault="002A3394" w:rsidP="002A3394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*</w:t>
            </w:r>
            <w:proofErr w:type="spellStart"/>
            <w:r>
              <w:rPr>
                <w:rFonts w:cs="Times New Roman"/>
                <w:i/>
                <w:szCs w:val="28"/>
              </w:rPr>
              <w:t>Tồn</w:t>
            </w:r>
            <w:proofErr w:type="spellEnd"/>
            <w:r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8"/>
              </w:rPr>
              <w:t>tại</w:t>
            </w:r>
            <w:proofErr w:type="spellEnd"/>
          </w:p>
          <w:p w:rsidR="002A3394" w:rsidRPr="002A3394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2A3394">
              <w:rPr>
                <w:rFonts w:cs="Times New Roman"/>
                <w:szCs w:val="28"/>
              </w:rPr>
              <w:t>………………………………………………….</w:t>
            </w:r>
          </w:p>
          <w:p w:rsidR="002A3394" w:rsidRPr="002A3394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2A3394">
              <w:rPr>
                <w:rFonts w:cs="Times New Roman"/>
                <w:szCs w:val="28"/>
              </w:rPr>
              <w:t>………………………………………………….</w:t>
            </w:r>
          </w:p>
          <w:p w:rsidR="002A3394" w:rsidRPr="002A3394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2A3394">
              <w:rPr>
                <w:rFonts w:cs="Times New Roman"/>
                <w:szCs w:val="28"/>
              </w:rPr>
              <w:t>………………………………………………….</w:t>
            </w:r>
          </w:p>
          <w:p w:rsidR="002A3394" w:rsidRPr="002A3394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2A3394">
              <w:rPr>
                <w:rFonts w:cs="Times New Roman"/>
                <w:szCs w:val="28"/>
              </w:rPr>
              <w:t>………………………………………………….</w:t>
            </w:r>
          </w:p>
          <w:p w:rsidR="002A3394" w:rsidRDefault="002A3394" w:rsidP="002A3394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</w:p>
          <w:p w:rsidR="002A3394" w:rsidRDefault="002A3394" w:rsidP="002A3394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lastRenderedPageBreak/>
              <w:t>*</w:t>
            </w:r>
            <w:proofErr w:type="spellStart"/>
            <w:r>
              <w:rPr>
                <w:rFonts w:cs="Times New Roman"/>
                <w:i/>
                <w:szCs w:val="28"/>
              </w:rPr>
              <w:t>Khen</w:t>
            </w:r>
            <w:proofErr w:type="spellEnd"/>
          </w:p>
          <w:p w:rsidR="002A3394" w:rsidRPr="002A3394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2A3394">
              <w:rPr>
                <w:rFonts w:cs="Times New Roman"/>
                <w:szCs w:val="28"/>
              </w:rPr>
              <w:t>…………………………………………………..</w:t>
            </w:r>
          </w:p>
          <w:p w:rsidR="002A3394" w:rsidRDefault="002A3394" w:rsidP="002A3394">
            <w:pPr>
              <w:spacing w:after="0" w:line="276" w:lineRule="auto"/>
              <w:jc w:val="both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*</w:t>
            </w:r>
            <w:proofErr w:type="spellStart"/>
            <w:r>
              <w:rPr>
                <w:rFonts w:cs="Times New Roman"/>
                <w:i/>
                <w:szCs w:val="28"/>
              </w:rPr>
              <w:t>Phê</w:t>
            </w:r>
            <w:proofErr w:type="spellEnd"/>
            <w:r>
              <w:rPr>
                <w:rFonts w:cs="Times New Roman"/>
                <w:i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i/>
                <w:szCs w:val="28"/>
              </w:rPr>
              <w:t>bình</w:t>
            </w:r>
            <w:proofErr w:type="spellEnd"/>
          </w:p>
          <w:p w:rsidR="002A3394" w:rsidRPr="002A3394" w:rsidRDefault="002A3394" w:rsidP="002A3394">
            <w:pPr>
              <w:spacing w:after="0" w:line="276" w:lineRule="auto"/>
              <w:jc w:val="both"/>
              <w:rPr>
                <w:rFonts w:cs="Times New Roman"/>
                <w:szCs w:val="28"/>
              </w:rPr>
            </w:pPr>
            <w:r w:rsidRPr="002A3394">
              <w:rPr>
                <w:rFonts w:cs="Times New Roman"/>
                <w:szCs w:val="28"/>
              </w:rPr>
              <w:t>…………………………………………………</w:t>
            </w:r>
            <w:r>
              <w:rPr>
                <w:rFonts w:cs="Times New Roman"/>
                <w:szCs w:val="28"/>
              </w:rPr>
              <w:t>..</w:t>
            </w:r>
            <w:bookmarkStart w:id="0" w:name="_GoBack"/>
            <w:bookmarkEnd w:id="0"/>
          </w:p>
        </w:tc>
        <w:tc>
          <w:tcPr>
            <w:tcW w:w="4531" w:type="dxa"/>
          </w:tcPr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b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thảo luận, trả lời các câu hỏi gợi ý. </w:t>
            </w: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  <w:r w:rsidRPr="00B23267">
              <w:rPr>
                <w:rFonts w:cs="Times New Roman"/>
                <w:color w:val="000000"/>
                <w:szCs w:val="28"/>
                <w:lang w:val="nl-NL"/>
              </w:rPr>
              <w:t xml:space="preserve">- HS hát, vỗ tay theo nhịp. </w:t>
            </w:r>
          </w:p>
          <w:p w:rsidR="002A3394" w:rsidRPr="00B23267" w:rsidRDefault="002A3394" w:rsidP="002A3394">
            <w:pPr>
              <w:spacing w:after="0" w:line="276" w:lineRule="auto"/>
              <w:jc w:val="both"/>
              <w:rPr>
                <w:rFonts w:cs="Times New Roman"/>
                <w:color w:val="000000"/>
                <w:szCs w:val="28"/>
                <w:lang w:val="nl-NL"/>
              </w:rPr>
            </w:pPr>
          </w:p>
        </w:tc>
      </w:tr>
    </w:tbl>
    <w:p w:rsidR="005E07BD" w:rsidRDefault="005E07BD" w:rsidP="002A3394">
      <w:pPr>
        <w:spacing w:after="0" w:line="276" w:lineRule="auto"/>
      </w:pPr>
    </w:p>
    <w:sectPr w:rsidR="005E07BD" w:rsidSect="00F442EF">
      <w:pgSz w:w="11906" w:h="16838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360FB"/>
    <w:multiLevelType w:val="hybridMultilevel"/>
    <w:tmpl w:val="F0B60192"/>
    <w:lvl w:ilvl="0" w:tplc="E5904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394"/>
    <w:rsid w:val="00196502"/>
    <w:rsid w:val="002A3394"/>
    <w:rsid w:val="005E07BD"/>
    <w:rsid w:val="006768B8"/>
    <w:rsid w:val="00F4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2A238"/>
  <w15:chartTrackingRefBased/>
  <w15:docId w15:val="{D5353286-F395-4EC1-9254-CA6610613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3394"/>
    <w:pPr>
      <w:spacing w:after="160" w:line="259" w:lineRule="auto"/>
      <w:jc w:val="left"/>
    </w:pPr>
  </w:style>
  <w:style w:type="paragraph" w:styleId="Heading1">
    <w:name w:val="heading 1"/>
    <w:basedOn w:val="Normal"/>
    <w:next w:val="Normal"/>
    <w:link w:val="Heading1Char"/>
    <w:uiPriority w:val="9"/>
    <w:qFormat/>
    <w:rsid w:val="002A33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33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qFormat/>
    <w:rsid w:val="002A3394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A33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2023-10-22T04:58:00Z</dcterms:created>
  <dcterms:modified xsi:type="dcterms:W3CDTF">2023-10-22T05:02:00Z</dcterms:modified>
</cp:coreProperties>
</file>