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307" w:rsidRPr="00CD6996" w:rsidRDefault="00CB0307" w:rsidP="00CB0307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CB0307" w:rsidRPr="00CD6996" w:rsidRDefault="00CB0307" w:rsidP="00CB0307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CD6996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CB0307" w:rsidRPr="00CD6996" w:rsidRDefault="00CB0307" w:rsidP="00CB0307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bảy ngày 9 tháng 9 năm 2023</w:t>
      </w:r>
    </w:p>
    <w:p w:rsidR="00CB0307" w:rsidRPr="00CD6996" w:rsidRDefault="00CB0307" w:rsidP="00CB030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CD6996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CB0307" w:rsidRPr="00CD6996" w:rsidRDefault="00CB0307" w:rsidP="00CB0307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CD6996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3: SHL: CÁC BẠN CỦA EM</w:t>
      </w:r>
    </w:p>
    <w:p w:rsidR="00CB0307" w:rsidRPr="00CD6996" w:rsidRDefault="00CB0307" w:rsidP="00CB0307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</w:p>
    <w:p w:rsidR="00CB0307" w:rsidRPr="00CD6996" w:rsidRDefault="00CB0307" w:rsidP="00CB0307">
      <w:pPr>
        <w:tabs>
          <w:tab w:val="center" w:pos="4770"/>
        </w:tabs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CD6996">
        <w:rPr>
          <w:rFonts w:ascii="Times New Roman" w:eastAsia="Calibri" w:hAnsi="Times New Roman" w:cs="Times New Roman"/>
          <w:b/>
          <w:sz w:val="28"/>
          <w:szCs w:val="28"/>
          <w:lang w:val="nl-NL"/>
        </w:rPr>
        <w:t xml:space="preserve">I. YÊU CẦU CẦN ĐẠT: </w:t>
      </w:r>
    </w:p>
    <w:p w:rsidR="00CB0307" w:rsidRPr="00CD6996" w:rsidRDefault="00CB0307" w:rsidP="00CB0307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1. Kiến thức – Kĩ năng:</w:t>
      </w:r>
      <w:bookmarkStart w:id="0" w:name="_GoBack"/>
      <w:bookmarkEnd w:id="0"/>
    </w:p>
    <w:p w:rsidR="00CB0307" w:rsidRPr="00CD6996" w:rsidRDefault="00CB0307" w:rsidP="00CB0307">
      <w:pPr>
        <w:spacing w:line="276" w:lineRule="auto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CD6996">
        <w:rPr>
          <w:rFonts w:ascii="Times New Roman" w:eastAsia="Calibri" w:hAnsi="Times New Roman" w:cs="Times New Roman"/>
          <w:sz w:val="28"/>
          <w:szCs w:val="28"/>
          <w:lang w:val="nl-NL"/>
        </w:rPr>
        <w:t>- Học sinh bước đầu giới thiệu bản thân và làm quen với một số bạn trong lớp.</w:t>
      </w:r>
    </w:p>
    <w:p w:rsidR="00CB0307" w:rsidRPr="00CD6996" w:rsidRDefault="00CB0307" w:rsidP="00CB0307">
      <w:pPr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</w:rPr>
        <w:t>- HS biết những điều đã làm được trong tuần này và lên kế hoạch cho tuần tiếp theo</w:t>
      </w:r>
    </w:p>
    <w:p w:rsidR="00CB0307" w:rsidRPr="00CD6996" w:rsidRDefault="00CB0307" w:rsidP="00CB0307">
      <w:pPr>
        <w:spacing w:line="276" w:lineRule="auto"/>
        <w:ind w:left="1" w:hanging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996"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CB0307" w:rsidRPr="00CD6996" w:rsidRDefault="00CB0307" w:rsidP="00CB030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D6996">
        <w:rPr>
          <w:rFonts w:ascii="Times New Roman" w:eastAsia="Calibri" w:hAnsi="Times New Roman" w:cs="Times New Roman"/>
          <w:sz w:val="28"/>
          <w:szCs w:val="28"/>
          <w:lang w:val="nl-NL"/>
        </w:rPr>
        <w:t>- Rèn năng lực tham gia hoạt động tập thể.</w:t>
      </w:r>
    </w:p>
    <w:p w:rsidR="00CB0307" w:rsidRPr="00CD6996" w:rsidRDefault="00CB0307" w:rsidP="00CB0307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CD6996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CB0307" w:rsidRPr="00CD6996" w:rsidRDefault="00CB0307" w:rsidP="00CB0307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CD6996">
        <w:rPr>
          <w:rFonts w:ascii="Times New Roman" w:eastAsia="Calibri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CB0307" w:rsidRPr="00CD6996" w:rsidRDefault="00CB0307" w:rsidP="00CB0307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CD6996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3118"/>
      </w:tblGrid>
      <w:tr w:rsidR="00CB0307" w:rsidRPr="00CD6996" w:rsidTr="00B63FB2">
        <w:tc>
          <w:tcPr>
            <w:tcW w:w="5841" w:type="dxa"/>
            <w:shd w:val="clear" w:color="auto" w:fill="auto"/>
          </w:tcPr>
          <w:p w:rsidR="00CB0307" w:rsidRPr="00CD6996" w:rsidRDefault="00CB0307" w:rsidP="00B63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CB0307" w:rsidRPr="00CD6996" w:rsidRDefault="00CB0307" w:rsidP="00B63FB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B0307" w:rsidRPr="00CD6996" w:rsidTr="00B63FB2">
        <w:trPr>
          <w:trHeight w:val="270"/>
        </w:trPr>
        <w:tc>
          <w:tcPr>
            <w:tcW w:w="5841" w:type="dxa"/>
            <w:shd w:val="clear" w:color="auto" w:fill="auto"/>
          </w:tcPr>
          <w:p w:rsidR="00CB0307" w:rsidRPr="00CD6996" w:rsidRDefault="00CB0307" w:rsidP="00B63FB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1. Hoạt động mở đầu: </w:t>
            </w:r>
            <w:r w:rsidRPr="00CD6996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CD699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CB0307" w:rsidRPr="00CD6996" w:rsidRDefault="00CB0307" w:rsidP="00B63FB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sinh hoạt:</w:t>
            </w:r>
          </w:p>
          <w:p w:rsidR="00CB0307" w:rsidRPr="00CD6996" w:rsidRDefault="00CB0307" w:rsidP="00B63F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  <w:r w:rsidRPr="00CD6996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CD6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CD6996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CB0307" w:rsidRPr="00CD6996" w:rsidRDefault="00CB0307" w:rsidP="00B63F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CD699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. Nhận xét trong tuần 1</w:t>
            </w:r>
          </w:p>
          <w:p w:rsidR="00CB0307" w:rsidRPr="00CD6996" w:rsidRDefault="00CB0307" w:rsidP="00B63FB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 - GV nhận xét </w:t>
            </w:r>
          </w:p>
          <w:p w:rsidR="003B186B" w:rsidRPr="00CD6996" w:rsidRDefault="008F1885" w:rsidP="003B186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</w:t>
            </w:r>
            <w:r w:rsidR="003B186B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:........</w:t>
            </w:r>
            <w:r w:rsidR="003B186B"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CB0307" w:rsidRPr="003B186B" w:rsidRDefault="003B186B" w:rsidP="00B63FB2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CB0307" w:rsidRPr="00CD6996" w:rsidRDefault="00CB0307" w:rsidP="00B63FB2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CB0307" w:rsidRPr="00CD6996" w:rsidRDefault="00CB0307" w:rsidP="00B63FB2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CB0307" w:rsidRPr="00CD6996" w:rsidRDefault="00CB0307" w:rsidP="00B63FB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CB0307" w:rsidRPr="00CD6996" w:rsidRDefault="00CB0307" w:rsidP="00B63F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B0307" w:rsidRPr="00CD6996" w:rsidRDefault="00CB0307" w:rsidP="00B63FB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lastRenderedPageBreak/>
              <w:t xml:space="preserve"> b. Phương hướng tuần </w:t>
            </w:r>
            <w:r w:rsidRPr="00CD6996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Thực hiện dạy tuần 2, GV bám sát kế hoạch chủ nhiệm thực hiện.</w:t>
            </w: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nl-NL"/>
              </w:rPr>
              <w:t xml:space="preserve"> -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Tiếp tục thực hiện nội quy HS, thực hiện ATGT, ATVSTP.</w:t>
            </w: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Thực hiện tốt các phong trào lớp, trường, triển khai chủ điểm mới. 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2.2. </w:t>
            </w:r>
            <w:r w:rsidRPr="00CD6996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CD6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Trò chơi “Vòng tròn giới thiệu tên” </w:t>
            </w:r>
            <w:r w:rsidRPr="00CD6996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Tổ chức cho HS từng bàn giới thiệu và làm quen với nhau.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Tên bạn là gì? 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Nhà bạn ở đâu? 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Bạn thường tham gia những hoạt động nào ngoài giờ học? 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? Bạn đã biết những bạn nào trong lớp?</w:t>
            </w: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cho HS lên chia sẻ, giới thiệu.</w:t>
            </w:r>
          </w:p>
          <w:p w:rsidR="00CB0307" w:rsidRPr="00CD6996" w:rsidRDefault="00CB0307" w:rsidP="00B63FB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CD6996">
              <w:rPr>
                <w:rFonts w:ascii="Times New Roman" w:hAnsi="Times New Roman"/>
                <w:lang w:val="nl-NL"/>
              </w:rPr>
              <w:t xml:space="preserve"> - GV nhận xét.</w:t>
            </w:r>
          </w:p>
          <w:p w:rsidR="00CB0307" w:rsidRPr="00CD6996" w:rsidRDefault="00CB0307" w:rsidP="00B63FB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3. Củng cố, dặn dò </w:t>
            </w:r>
            <w:r w:rsidRPr="00CD699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B0307" w:rsidRPr="00CD6996" w:rsidRDefault="00CB0307" w:rsidP="00B63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</w:rPr>
              <w:t xml:space="preserve"> - GV tổng kết lại nội dung bài học.</w:t>
            </w:r>
          </w:p>
          <w:p w:rsidR="00CB0307" w:rsidRPr="00CD6996" w:rsidRDefault="00CB0307" w:rsidP="00B63FB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</w:rPr>
              <w:t xml:space="preserve"> - Dặn dò HS chuẩn bị cho tiết học tiếp theo.</w:t>
            </w:r>
          </w:p>
        </w:tc>
        <w:tc>
          <w:tcPr>
            <w:tcW w:w="3118" w:type="dxa"/>
            <w:shd w:val="clear" w:color="auto" w:fill="auto"/>
          </w:tcPr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quen với nhau qua một số trao đổi</w:t>
            </w: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B63FB2" w:rsidRPr="00CD6996" w:rsidRDefault="00B63FB2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lên trao đổi, giới thiệu</w:t>
            </w:r>
          </w:p>
          <w:p w:rsidR="00B63FB2" w:rsidRPr="00CD6996" w:rsidRDefault="00B63FB2" w:rsidP="00B63F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0307" w:rsidRPr="00CD6996" w:rsidRDefault="00CB0307" w:rsidP="00B63F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B63FB2" w:rsidRPr="00CD6996" w:rsidRDefault="00B63FB2" w:rsidP="00B63FB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D3602D" w:rsidRPr="00CD6996" w:rsidRDefault="00D3602D" w:rsidP="00D3602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D3602D" w:rsidRPr="00CD6996" w:rsidRDefault="00D3602D" w:rsidP="00D3602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CD6996" w:rsidRDefault="005E37FA" w:rsidP="00B63FB2">
      <w:pPr>
        <w:tabs>
          <w:tab w:val="left" w:pos="1410"/>
        </w:tabs>
        <w:spacing w:line="276" w:lineRule="auto"/>
        <w:rPr>
          <w:rFonts w:ascii="Times New Roman" w:hAnsi="Times New Roman" w:cs="Times New Roman"/>
        </w:rPr>
      </w:pPr>
    </w:p>
    <w:p w:rsidR="00CB0307" w:rsidRPr="00CD6996" w:rsidRDefault="00CB0307" w:rsidP="00CB0307">
      <w:pPr>
        <w:spacing w:line="276" w:lineRule="auto"/>
        <w:rPr>
          <w:rFonts w:ascii="Times New Roman" w:hAnsi="Times New Roman" w:cs="Times New Roman"/>
        </w:rPr>
      </w:pPr>
    </w:p>
    <w:sectPr w:rsidR="00CB0307" w:rsidRPr="00CD6996" w:rsidSect="00B63FB2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424" w:rsidRDefault="00141424" w:rsidP="00CB0307">
      <w:r>
        <w:separator/>
      </w:r>
    </w:p>
  </w:endnote>
  <w:endnote w:type="continuationSeparator" w:id="0">
    <w:p w:rsidR="00141424" w:rsidRDefault="00141424" w:rsidP="00CB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424" w:rsidRDefault="00141424" w:rsidP="00CB0307">
      <w:r>
        <w:separator/>
      </w:r>
    </w:p>
  </w:footnote>
  <w:footnote w:type="continuationSeparator" w:id="0">
    <w:p w:rsidR="00141424" w:rsidRDefault="00141424" w:rsidP="00CB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FB2" w:rsidRPr="0039436E" w:rsidRDefault="00B63FB2" w:rsidP="00B63FB2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CB0307" w:rsidRDefault="00CB03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07"/>
    <w:rsid w:val="00141424"/>
    <w:rsid w:val="003B186B"/>
    <w:rsid w:val="005473A9"/>
    <w:rsid w:val="005E37FA"/>
    <w:rsid w:val="00823BBD"/>
    <w:rsid w:val="008F1885"/>
    <w:rsid w:val="00970F2E"/>
    <w:rsid w:val="009E3AD8"/>
    <w:rsid w:val="00B63FB2"/>
    <w:rsid w:val="00CB0307"/>
    <w:rsid w:val="00CD6996"/>
    <w:rsid w:val="00D3602D"/>
    <w:rsid w:val="00DB1D65"/>
    <w:rsid w:val="00EF6100"/>
    <w:rsid w:val="00F3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A32A0-5852-4BEF-A6D8-3E6CA198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307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30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B030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0307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B0307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CB0307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B0307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2023-09-30T12:49:00Z</dcterms:created>
  <dcterms:modified xsi:type="dcterms:W3CDTF">2023-10-01T07:56:00Z</dcterms:modified>
</cp:coreProperties>
</file>